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36" w:rsidRDefault="00E62136" w:rsidP="00E62136">
      <w:pPr>
        <w:rPr>
          <w:sz w:val="16"/>
          <w:szCs w:val="16"/>
        </w:rPr>
      </w:pPr>
    </w:p>
    <w:p w:rsidR="00E62136" w:rsidRPr="00FC769E" w:rsidRDefault="00E62136" w:rsidP="00E62136">
      <w:pPr>
        <w:rPr>
          <w:sz w:val="16"/>
          <w:szCs w:val="16"/>
        </w:rPr>
      </w:pPr>
    </w:p>
    <w:tbl>
      <w:tblPr>
        <w:tblW w:w="0" w:type="auto"/>
        <w:tblLook w:val="01E0" w:firstRow="1" w:lastRow="1" w:firstColumn="1" w:lastColumn="1" w:noHBand="0" w:noVBand="0"/>
      </w:tblPr>
      <w:tblGrid>
        <w:gridCol w:w="4785"/>
        <w:gridCol w:w="4786"/>
      </w:tblGrid>
      <w:tr w:rsidR="00E62136" w:rsidRPr="00CB10FA" w:rsidTr="004204F7">
        <w:tc>
          <w:tcPr>
            <w:tcW w:w="4785" w:type="dxa"/>
            <w:shd w:val="clear" w:color="auto" w:fill="auto"/>
          </w:tcPr>
          <w:p w:rsidR="00E62136" w:rsidRDefault="00E62136" w:rsidP="004204F7">
            <w:pPr>
              <w:jc w:val="center"/>
              <w:rPr>
                <w:noProof/>
              </w:rPr>
            </w:pPr>
            <w:r>
              <w:rPr>
                <w:noProof/>
              </w:rPr>
              <w:drawing>
                <wp:inline distT="0" distB="0" distL="0" distR="0" wp14:anchorId="40A5383D" wp14:editId="1D6B5B19">
                  <wp:extent cx="664210" cy="888365"/>
                  <wp:effectExtent l="0" t="0" r="2540" b="698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888365"/>
                          </a:xfrm>
                          <a:prstGeom prst="rect">
                            <a:avLst/>
                          </a:prstGeom>
                          <a:noFill/>
                          <a:ln>
                            <a:noFill/>
                          </a:ln>
                        </pic:spPr>
                      </pic:pic>
                    </a:graphicData>
                  </a:graphic>
                </wp:inline>
              </w:drawing>
            </w:r>
          </w:p>
          <w:p w:rsidR="00E62136" w:rsidRPr="00CB10FA" w:rsidRDefault="00E62136" w:rsidP="004204F7">
            <w:pPr>
              <w:jc w:val="center"/>
              <w:rPr>
                <w:sz w:val="22"/>
                <w:szCs w:val="22"/>
              </w:rPr>
            </w:pPr>
            <w:r w:rsidRPr="00CB10FA">
              <w:rPr>
                <w:sz w:val="22"/>
                <w:szCs w:val="22"/>
              </w:rPr>
              <w:t>Белоярский район</w:t>
            </w:r>
          </w:p>
          <w:p w:rsidR="00E62136" w:rsidRPr="00CB10FA" w:rsidRDefault="00E62136" w:rsidP="004204F7">
            <w:pPr>
              <w:jc w:val="center"/>
              <w:rPr>
                <w:snapToGrid w:val="0"/>
                <w:sz w:val="20"/>
              </w:rPr>
            </w:pPr>
            <w:r w:rsidRPr="00CB10FA">
              <w:rPr>
                <w:snapToGrid w:val="0"/>
                <w:sz w:val="20"/>
              </w:rPr>
              <w:t>Ханты-Мансийский автономный округ - Югра</w:t>
            </w:r>
          </w:p>
          <w:p w:rsidR="00E62136" w:rsidRPr="00E213D9" w:rsidRDefault="00E62136" w:rsidP="004204F7">
            <w:pPr>
              <w:pStyle w:val="8"/>
              <w:jc w:val="center"/>
              <w:rPr>
                <w:i w:val="0"/>
                <w:lang w:val="ru-RU" w:eastAsia="ru-RU"/>
              </w:rPr>
            </w:pPr>
            <w:r w:rsidRPr="00E213D9">
              <w:rPr>
                <w:i w:val="0"/>
                <w:lang w:val="ru-RU" w:eastAsia="ru-RU"/>
              </w:rPr>
              <w:t>АДМИНИСТРАЦИЯ</w:t>
            </w:r>
            <w:bookmarkStart w:id="0" w:name="_GoBack"/>
            <w:bookmarkEnd w:id="0"/>
          </w:p>
          <w:p w:rsidR="00E62136" w:rsidRPr="00CB10FA" w:rsidRDefault="00E62136" w:rsidP="004204F7">
            <w:pPr>
              <w:jc w:val="center"/>
              <w:rPr>
                <w:b/>
              </w:rPr>
            </w:pPr>
            <w:r w:rsidRPr="00CB10FA">
              <w:rPr>
                <w:b/>
              </w:rPr>
              <w:t>СЕЛЬСКОГО ПОСЕЛЕНИЯ СОРУМ</w:t>
            </w:r>
          </w:p>
          <w:p w:rsidR="00E62136" w:rsidRDefault="00E62136" w:rsidP="004204F7">
            <w:pPr>
              <w:jc w:val="center"/>
            </w:pPr>
          </w:p>
        </w:tc>
        <w:tc>
          <w:tcPr>
            <w:tcW w:w="4786" w:type="dxa"/>
            <w:shd w:val="clear" w:color="auto" w:fill="auto"/>
          </w:tcPr>
          <w:p w:rsidR="00E62136" w:rsidRDefault="00E62136" w:rsidP="004204F7">
            <w:pPr>
              <w:jc w:val="right"/>
            </w:pPr>
          </w:p>
        </w:tc>
      </w:tr>
      <w:tr w:rsidR="00E62136" w:rsidRPr="00CB10FA" w:rsidTr="004204F7">
        <w:trPr>
          <w:trHeight w:val="1874"/>
        </w:trPr>
        <w:tc>
          <w:tcPr>
            <w:tcW w:w="4785" w:type="dxa"/>
            <w:tcBorders>
              <w:bottom w:val="double" w:sz="4" w:space="0" w:color="auto"/>
            </w:tcBorders>
            <w:shd w:val="clear" w:color="auto" w:fill="auto"/>
          </w:tcPr>
          <w:p w:rsidR="00E62136" w:rsidRPr="00CB10FA" w:rsidRDefault="00E62136" w:rsidP="004204F7">
            <w:pPr>
              <w:jc w:val="center"/>
              <w:rPr>
                <w:snapToGrid w:val="0"/>
                <w:sz w:val="20"/>
                <w:szCs w:val="20"/>
              </w:rPr>
            </w:pPr>
            <w:r w:rsidRPr="00CB10FA">
              <w:rPr>
                <w:snapToGrid w:val="0"/>
                <w:sz w:val="20"/>
                <w:szCs w:val="20"/>
              </w:rPr>
              <w:t xml:space="preserve">Центральная ул., д. 34, </w:t>
            </w:r>
            <w:proofErr w:type="spellStart"/>
            <w:r w:rsidRPr="00CB10FA">
              <w:rPr>
                <w:snapToGrid w:val="0"/>
                <w:sz w:val="20"/>
                <w:szCs w:val="20"/>
              </w:rPr>
              <w:t>п</w:t>
            </w:r>
            <w:proofErr w:type="gramStart"/>
            <w:r w:rsidRPr="00CB10FA">
              <w:rPr>
                <w:snapToGrid w:val="0"/>
                <w:sz w:val="20"/>
                <w:szCs w:val="20"/>
              </w:rPr>
              <w:t>.С</w:t>
            </w:r>
            <w:proofErr w:type="gramEnd"/>
            <w:r w:rsidRPr="00CB10FA">
              <w:rPr>
                <w:snapToGrid w:val="0"/>
                <w:sz w:val="20"/>
                <w:szCs w:val="20"/>
              </w:rPr>
              <w:t>орум</w:t>
            </w:r>
            <w:proofErr w:type="spellEnd"/>
            <w:r w:rsidRPr="00CB10FA">
              <w:rPr>
                <w:snapToGrid w:val="0"/>
                <w:sz w:val="20"/>
                <w:szCs w:val="20"/>
              </w:rPr>
              <w:t xml:space="preserve">, Белоярский р-он, </w:t>
            </w:r>
          </w:p>
          <w:p w:rsidR="00E62136" w:rsidRPr="00CB10FA" w:rsidRDefault="00E62136" w:rsidP="004204F7">
            <w:pPr>
              <w:jc w:val="center"/>
              <w:rPr>
                <w:snapToGrid w:val="0"/>
                <w:sz w:val="20"/>
                <w:szCs w:val="20"/>
              </w:rPr>
            </w:pPr>
            <w:r w:rsidRPr="00CB10FA">
              <w:rPr>
                <w:snapToGrid w:val="0"/>
                <w:sz w:val="20"/>
                <w:szCs w:val="20"/>
              </w:rPr>
              <w:t xml:space="preserve">Ханты-Мансийский автономный округ - Югра, </w:t>
            </w:r>
          </w:p>
          <w:p w:rsidR="00E62136" w:rsidRPr="00CB10FA" w:rsidRDefault="00E62136" w:rsidP="004204F7">
            <w:pPr>
              <w:jc w:val="center"/>
              <w:rPr>
                <w:snapToGrid w:val="0"/>
                <w:sz w:val="20"/>
                <w:szCs w:val="20"/>
              </w:rPr>
            </w:pPr>
            <w:r w:rsidRPr="00CB10FA">
              <w:rPr>
                <w:snapToGrid w:val="0"/>
                <w:sz w:val="20"/>
                <w:szCs w:val="20"/>
              </w:rPr>
              <w:t>Тюменская область, 628169</w:t>
            </w:r>
          </w:p>
          <w:p w:rsidR="00E62136" w:rsidRPr="00CB10FA" w:rsidRDefault="00E62136" w:rsidP="004204F7">
            <w:pPr>
              <w:jc w:val="center"/>
              <w:rPr>
                <w:snapToGrid w:val="0"/>
                <w:sz w:val="20"/>
                <w:szCs w:val="20"/>
              </w:rPr>
            </w:pPr>
            <w:r w:rsidRPr="00CB10FA">
              <w:rPr>
                <w:snapToGrid w:val="0"/>
                <w:sz w:val="20"/>
                <w:szCs w:val="20"/>
              </w:rPr>
              <w:t>Тел. (34670) 36-338, факс (34670) 36-765</w:t>
            </w:r>
          </w:p>
          <w:p w:rsidR="00E62136" w:rsidRPr="00CB10FA" w:rsidRDefault="00E62136" w:rsidP="004204F7">
            <w:pPr>
              <w:jc w:val="center"/>
              <w:rPr>
                <w:snapToGrid w:val="0"/>
                <w:sz w:val="20"/>
                <w:szCs w:val="20"/>
              </w:rPr>
            </w:pPr>
            <w:proofErr w:type="gramStart"/>
            <w:r w:rsidRPr="00CB10FA">
              <w:rPr>
                <w:snapToGrid w:val="0"/>
                <w:sz w:val="20"/>
                <w:szCs w:val="20"/>
              </w:rPr>
              <w:t>Е</w:t>
            </w:r>
            <w:proofErr w:type="gramEnd"/>
            <w:r w:rsidRPr="00CB10FA">
              <w:rPr>
                <w:snapToGrid w:val="0"/>
                <w:sz w:val="20"/>
                <w:szCs w:val="20"/>
              </w:rPr>
              <w:t>-</w:t>
            </w:r>
            <w:proofErr w:type="spellStart"/>
            <w:r w:rsidRPr="00CB10FA">
              <w:rPr>
                <w:snapToGrid w:val="0"/>
                <w:sz w:val="20"/>
                <w:szCs w:val="20"/>
              </w:rPr>
              <w:t>mail</w:t>
            </w:r>
            <w:proofErr w:type="spellEnd"/>
            <w:r w:rsidRPr="00CB10FA">
              <w:rPr>
                <w:snapToGrid w:val="0"/>
                <w:sz w:val="20"/>
                <w:szCs w:val="20"/>
              </w:rPr>
              <w:t>: admsorum@rambler.ru</w:t>
            </w:r>
          </w:p>
          <w:p w:rsidR="00E62136" w:rsidRPr="00CB10FA" w:rsidRDefault="00E62136" w:rsidP="004204F7">
            <w:pPr>
              <w:jc w:val="center"/>
              <w:rPr>
                <w:snapToGrid w:val="0"/>
                <w:sz w:val="20"/>
                <w:szCs w:val="20"/>
              </w:rPr>
            </w:pPr>
            <w:r w:rsidRPr="00CB10FA">
              <w:rPr>
                <w:snapToGrid w:val="0"/>
                <w:sz w:val="20"/>
                <w:szCs w:val="20"/>
              </w:rPr>
              <w:t>ОКПО 79553713, ОГРН 1058603453248</w:t>
            </w:r>
          </w:p>
          <w:p w:rsidR="00E62136" w:rsidRPr="00D04538" w:rsidRDefault="00E62136" w:rsidP="004204F7">
            <w:pPr>
              <w:jc w:val="center"/>
              <w:rPr>
                <w:snapToGrid w:val="0"/>
                <w:sz w:val="4"/>
              </w:rPr>
            </w:pPr>
            <w:r w:rsidRPr="00CB10FA">
              <w:rPr>
                <w:snapToGrid w:val="0"/>
                <w:sz w:val="20"/>
                <w:szCs w:val="20"/>
              </w:rPr>
              <w:t>ИНН/КПП 8611006995/861101001</w:t>
            </w:r>
          </w:p>
        </w:tc>
        <w:tc>
          <w:tcPr>
            <w:tcW w:w="4786" w:type="dxa"/>
            <w:shd w:val="clear" w:color="auto" w:fill="auto"/>
          </w:tcPr>
          <w:p w:rsidR="00E62136" w:rsidRPr="00DF4BAA" w:rsidRDefault="00E62136" w:rsidP="004204F7">
            <w:pPr>
              <w:tabs>
                <w:tab w:val="left" w:pos="720"/>
                <w:tab w:val="left" w:pos="6870"/>
                <w:tab w:val="right" w:pos="10205"/>
              </w:tabs>
              <w:jc w:val="center"/>
              <w:rPr>
                <w:sz w:val="26"/>
                <w:szCs w:val="26"/>
              </w:rPr>
            </w:pPr>
            <w:r w:rsidRPr="00DF4BAA">
              <w:rPr>
                <w:sz w:val="26"/>
                <w:szCs w:val="26"/>
              </w:rPr>
              <w:t>Начальнику управления экономики, реформ и программ</w:t>
            </w:r>
          </w:p>
          <w:p w:rsidR="00E62136" w:rsidRPr="00814F60" w:rsidRDefault="00E62136" w:rsidP="004204F7">
            <w:pPr>
              <w:tabs>
                <w:tab w:val="left" w:pos="720"/>
                <w:tab w:val="left" w:pos="6870"/>
                <w:tab w:val="right" w:pos="10205"/>
              </w:tabs>
              <w:jc w:val="center"/>
              <w:rPr>
                <w:szCs w:val="28"/>
              </w:rPr>
            </w:pPr>
          </w:p>
          <w:p w:rsidR="00E62136" w:rsidRPr="00814F60" w:rsidRDefault="00E62136" w:rsidP="004204F7">
            <w:pPr>
              <w:tabs>
                <w:tab w:val="left" w:pos="720"/>
              </w:tabs>
              <w:jc w:val="center"/>
              <w:rPr>
                <w:szCs w:val="28"/>
              </w:rPr>
            </w:pPr>
            <w:r>
              <w:rPr>
                <w:szCs w:val="28"/>
              </w:rPr>
              <w:t xml:space="preserve">Л.М. </w:t>
            </w:r>
            <w:proofErr w:type="spellStart"/>
            <w:r>
              <w:rPr>
                <w:szCs w:val="28"/>
              </w:rPr>
              <w:t>Бурматовой</w:t>
            </w:r>
            <w:proofErr w:type="spellEnd"/>
          </w:p>
          <w:p w:rsidR="00E62136" w:rsidRDefault="00E62136" w:rsidP="004204F7">
            <w:pPr>
              <w:jc w:val="center"/>
            </w:pPr>
          </w:p>
        </w:tc>
      </w:tr>
      <w:tr w:rsidR="00E62136" w:rsidRPr="00CB10FA" w:rsidTr="004204F7">
        <w:tc>
          <w:tcPr>
            <w:tcW w:w="4785" w:type="dxa"/>
            <w:tcBorders>
              <w:top w:val="double" w:sz="4" w:space="0" w:color="auto"/>
            </w:tcBorders>
            <w:shd w:val="clear" w:color="auto" w:fill="auto"/>
          </w:tcPr>
          <w:p w:rsidR="00E62136" w:rsidRPr="00CB10FA" w:rsidRDefault="00E62136" w:rsidP="004204F7">
            <w:pPr>
              <w:jc w:val="center"/>
              <w:rPr>
                <w:snapToGrid w:val="0"/>
                <w:sz w:val="22"/>
              </w:rPr>
            </w:pPr>
            <w:r w:rsidRPr="00CB10FA">
              <w:rPr>
                <w:snapToGrid w:val="0"/>
                <w:sz w:val="22"/>
              </w:rPr>
              <w:t>От</w:t>
            </w:r>
            <w:r w:rsidR="0063660F">
              <w:rPr>
                <w:snapToGrid w:val="0"/>
                <w:sz w:val="22"/>
              </w:rPr>
              <w:t xml:space="preserve"> </w:t>
            </w:r>
            <w:r w:rsidR="00F847AB">
              <w:rPr>
                <w:snapToGrid w:val="0"/>
                <w:sz w:val="22"/>
              </w:rPr>
              <w:t>20</w:t>
            </w:r>
            <w:r>
              <w:rPr>
                <w:b/>
                <w:snapToGrid w:val="0"/>
                <w:sz w:val="22"/>
                <w:u w:val="single"/>
              </w:rPr>
              <w:t xml:space="preserve"> </w:t>
            </w:r>
            <w:r w:rsidR="00F847AB">
              <w:rPr>
                <w:b/>
                <w:snapToGrid w:val="0"/>
                <w:sz w:val="22"/>
                <w:u w:val="single"/>
              </w:rPr>
              <w:t>октября</w:t>
            </w:r>
            <w:r w:rsidRPr="00D04538">
              <w:rPr>
                <w:b/>
                <w:snapToGrid w:val="0"/>
                <w:sz w:val="22"/>
                <w:u w:val="single"/>
              </w:rPr>
              <w:t xml:space="preserve"> 201</w:t>
            </w:r>
            <w:r>
              <w:rPr>
                <w:b/>
                <w:snapToGrid w:val="0"/>
                <w:sz w:val="22"/>
                <w:u w:val="single"/>
              </w:rPr>
              <w:t>7</w:t>
            </w:r>
            <w:r w:rsidRPr="00D04538">
              <w:rPr>
                <w:b/>
                <w:snapToGrid w:val="0"/>
                <w:sz w:val="22"/>
                <w:u w:val="single"/>
              </w:rPr>
              <w:t xml:space="preserve"> года</w:t>
            </w:r>
            <w:r w:rsidRPr="00CB10FA">
              <w:rPr>
                <w:snapToGrid w:val="0"/>
                <w:sz w:val="22"/>
              </w:rPr>
              <w:t xml:space="preserve"> №</w:t>
            </w:r>
            <w:r>
              <w:rPr>
                <w:snapToGrid w:val="0"/>
                <w:sz w:val="22"/>
              </w:rPr>
              <w:t xml:space="preserve"> </w:t>
            </w:r>
            <w:r>
              <w:rPr>
                <w:b/>
                <w:snapToGrid w:val="0"/>
                <w:sz w:val="22"/>
                <w:u w:val="single"/>
              </w:rPr>
              <w:t>02-23-     /17-0-0</w:t>
            </w:r>
          </w:p>
          <w:p w:rsidR="00E62136" w:rsidRDefault="00E62136" w:rsidP="00E62136">
            <w:pPr>
              <w:jc w:val="center"/>
            </w:pPr>
            <w:proofErr w:type="gramStart"/>
            <w:r>
              <w:rPr>
                <w:snapToGrid w:val="0"/>
                <w:sz w:val="22"/>
              </w:rPr>
              <w:t>на</w:t>
            </w:r>
            <w:proofErr w:type="gramEnd"/>
            <w:r>
              <w:rPr>
                <w:snapToGrid w:val="0"/>
                <w:sz w:val="22"/>
              </w:rPr>
              <w:t xml:space="preserve"> № </w:t>
            </w:r>
            <w:r>
              <w:rPr>
                <w:b/>
                <w:snapToGrid w:val="0"/>
                <w:sz w:val="22"/>
                <w:u w:val="single"/>
              </w:rPr>
              <w:t>__________</w:t>
            </w:r>
            <w:r w:rsidRPr="00CB10FA">
              <w:rPr>
                <w:snapToGrid w:val="0"/>
                <w:sz w:val="22"/>
              </w:rPr>
              <w:t xml:space="preserve">от </w:t>
            </w:r>
            <w:r>
              <w:rPr>
                <w:b/>
                <w:snapToGrid w:val="0"/>
                <w:sz w:val="22"/>
                <w:u w:val="single"/>
              </w:rPr>
              <w:t xml:space="preserve"> _________ </w:t>
            </w:r>
            <w:r w:rsidRPr="00B90920">
              <w:rPr>
                <w:snapToGrid w:val="0"/>
                <w:sz w:val="22"/>
              </w:rPr>
              <w:t>года.</w:t>
            </w:r>
          </w:p>
        </w:tc>
        <w:tc>
          <w:tcPr>
            <w:tcW w:w="4786" w:type="dxa"/>
            <w:shd w:val="clear" w:color="auto" w:fill="auto"/>
          </w:tcPr>
          <w:p w:rsidR="00E62136" w:rsidRDefault="00E62136" w:rsidP="004204F7">
            <w:pPr>
              <w:jc w:val="right"/>
            </w:pPr>
          </w:p>
        </w:tc>
      </w:tr>
    </w:tbl>
    <w:p w:rsidR="00E62136" w:rsidRDefault="00E62136" w:rsidP="00E62136">
      <w:pPr>
        <w:jc w:val="right"/>
      </w:pPr>
    </w:p>
    <w:p w:rsidR="00E62136" w:rsidRDefault="00E62136" w:rsidP="00E62136">
      <w:pPr>
        <w:jc w:val="right"/>
      </w:pPr>
    </w:p>
    <w:p w:rsidR="00E62136" w:rsidRPr="00814F60" w:rsidRDefault="00E62136" w:rsidP="00E62136">
      <w:pPr>
        <w:tabs>
          <w:tab w:val="left" w:pos="720"/>
          <w:tab w:val="left" w:pos="6870"/>
          <w:tab w:val="right" w:pos="10205"/>
        </w:tabs>
        <w:jc w:val="center"/>
        <w:rPr>
          <w:szCs w:val="28"/>
        </w:rPr>
      </w:pPr>
      <w:r w:rsidRPr="00814F60">
        <w:rPr>
          <w:szCs w:val="28"/>
        </w:rPr>
        <w:t xml:space="preserve">Уважаемая </w:t>
      </w:r>
      <w:r>
        <w:rPr>
          <w:szCs w:val="28"/>
        </w:rPr>
        <w:t>Людмила Михайловна</w:t>
      </w:r>
      <w:r w:rsidRPr="00814F60">
        <w:rPr>
          <w:szCs w:val="28"/>
        </w:rPr>
        <w:t>!</w:t>
      </w:r>
    </w:p>
    <w:p w:rsidR="00E62136" w:rsidRPr="00814F60" w:rsidRDefault="00E62136" w:rsidP="00E62136">
      <w:pPr>
        <w:rPr>
          <w:sz w:val="22"/>
        </w:rPr>
      </w:pPr>
    </w:p>
    <w:p w:rsidR="00F16DF7" w:rsidRDefault="00F16DF7" w:rsidP="00F16DF7">
      <w:pPr>
        <w:autoSpaceDE w:val="0"/>
        <w:autoSpaceDN w:val="0"/>
        <w:adjustRightInd w:val="0"/>
        <w:ind w:right="-456" w:firstLine="709"/>
        <w:jc w:val="both"/>
        <w:rPr>
          <w:rFonts w:eastAsia="Calibri"/>
          <w:lang w:eastAsia="en-US"/>
        </w:rPr>
      </w:pPr>
      <w:r>
        <w:rPr>
          <w:rFonts w:eastAsia="Calibri"/>
          <w:bCs/>
          <w:snapToGrid w:val="0"/>
          <w:lang w:eastAsia="en-US"/>
        </w:rPr>
        <w:t xml:space="preserve">Администрация сельского поселения Сорум направляет </w:t>
      </w:r>
      <w:r>
        <w:rPr>
          <w:rFonts w:eastAsia="Calibri"/>
          <w:lang w:eastAsia="en-US"/>
        </w:rPr>
        <w:t>отчет о ходе реализации муниципальной программы сельского поселения Сорум «</w:t>
      </w:r>
      <w:r>
        <w:rPr>
          <w:bCs/>
        </w:rPr>
        <w:t>Реализация полномочий органов местного самоуправления на 2017-2019 годы</w:t>
      </w:r>
      <w:r>
        <w:rPr>
          <w:rFonts w:eastAsia="Calibri"/>
          <w:lang w:eastAsia="en-US"/>
        </w:rPr>
        <w:t xml:space="preserve">» за </w:t>
      </w:r>
      <w:r w:rsidR="005274B2">
        <w:rPr>
          <w:rFonts w:eastAsia="Calibri"/>
          <w:lang w:val="en-US" w:eastAsia="en-US"/>
        </w:rPr>
        <w:t>I</w:t>
      </w:r>
      <w:r w:rsidR="00F847AB">
        <w:rPr>
          <w:rFonts w:eastAsia="Calibri"/>
          <w:lang w:val="en-US" w:eastAsia="en-US"/>
        </w:rPr>
        <w:t>II</w:t>
      </w:r>
      <w:r>
        <w:rPr>
          <w:rFonts w:eastAsia="Calibri"/>
          <w:lang w:eastAsia="en-US"/>
        </w:rPr>
        <w:t xml:space="preserve"> квартал 2017 года.</w:t>
      </w:r>
    </w:p>
    <w:p w:rsidR="00F16DF7" w:rsidRDefault="00F16DF7" w:rsidP="00F16DF7">
      <w:pPr>
        <w:ind w:right="-366" w:firstLine="708"/>
        <w:jc w:val="both"/>
        <w:rPr>
          <w:bCs/>
          <w:snapToGrid w:val="0"/>
        </w:rPr>
      </w:pPr>
      <w:r>
        <w:rPr>
          <w:bCs/>
          <w:snapToGrid w:val="0"/>
        </w:rPr>
        <w:t>Приложение:</w:t>
      </w:r>
    </w:p>
    <w:p w:rsidR="00F16DF7" w:rsidRDefault="00F16DF7" w:rsidP="00F16DF7">
      <w:pPr>
        <w:pStyle w:val="a6"/>
        <w:numPr>
          <w:ilvl w:val="0"/>
          <w:numId w:val="7"/>
        </w:numPr>
        <w:ind w:left="0" w:right="-366" w:firstLine="708"/>
        <w:jc w:val="both"/>
        <w:rPr>
          <w:bCs/>
          <w:snapToGrid w:val="0"/>
        </w:rPr>
      </w:pPr>
      <w:r>
        <w:rPr>
          <w:bCs/>
          <w:snapToGrid w:val="0"/>
        </w:rPr>
        <w:t xml:space="preserve">Отчет о ходе реализации муниципальной программы сельского поселения Сорум «Реализация полномочий органов местного самоуправления на 2017-2019 годы» и использовании бюджетных средств за </w:t>
      </w:r>
      <w:r w:rsidR="005274B2">
        <w:rPr>
          <w:rFonts w:eastAsia="Calibri"/>
          <w:lang w:val="en-US" w:eastAsia="en-US"/>
        </w:rPr>
        <w:t>II</w:t>
      </w:r>
      <w:r>
        <w:rPr>
          <w:bCs/>
          <w:snapToGrid w:val="0"/>
        </w:rPr>
        <w:t xml:space="preserve"> квартал 2017 года на 4 л. в 1 экз.</w:t>
      </w:r>
    </w:p>
    <w:p w:rsidR="00F16DF7" w:rsidRDefault="00F16DF7" w:rsidP="00F16DF7">
      <w:pPr>
        <w:pStyle w:val="a6"/>
        <w:numPr>
          <w:ilvl w:val="0"/>
          <w:numId w:val="7"/>
        </w:numPr>
        <w:ind w:left="0" w:right="-366" w:firstLine="708"/>
        <w:jc w:val="both"/>
        <w:rPr>
          <w:bCs/>
          <w:snapToGrid w:val="0"/>
        </w:rPr>
      </w:pPr>
      <w:r>
        <w:rPr>
          <w:bCs/>
          <w:snapToGrid w:val="0"/>
        </w:rPr>
        <w:t xml:space="preserve">Информация о выполнении (достижении) целевых показателей в ходе реализации муниципальной программы сельского поселения Сорум «Реализация полномочий органов местного самоуправления на 2017-2019 годы» за </w:t>
      </w:r>
      <w:r w:rsidR="005274B2">
        <w:rPr>
          <w:rFonts w:eastAsia="Calibri"/>
          <w:lang w:val="en-US" w:eastAsia="en-US"/>
        </w:rPr>
        <w:t>II</w:t>
      </w:r>
      <w:r>
        <w:rPr>
          <w:bCs/>
          <w:snapToGrid w:val="0"/>
        </w:rPr>
        <w:t xml:space="preserve"> квартал 2017 года на 3 л. в 1 экз.</w:t>
      </w:r>
    </w:p>
    <w:p w:rsidR="00F16DF7" w:rsidRDefault="00F16DF7" w:rsidP="00F16DF7">
      <w:pPr>
        <w:pStyle w:val="a6"/>
        <w:numPr>
          <w:ilvl w:val="0"/>
          <w:numId w:val="7"/>
        </w:numPr>
        <w:ind w:left="0" w:right="-366" w:firstLine="708"/>
        <w:jc w:val="both"/>
        <w:rPr>
          <w:bCs/>
          <w:snapToGrid w:val="0"/>
        </w:rPr>
      </w:pPr>
      <w:r>
        <w:rPr>
          <w:bCs/>
          <w:snapToGrid w:val="0"/>
        </w:rPr>
        <w:t xml:space="preserve">Пояснительная записка о ходе реализации муниципальной программы сельского поселения  Сорум и использовании бюджетных средств за </w:t>
      </w:r>
      <w:r w:rsidR="005274B2">
        <w:rPr>
          <w:rFonts w:eastAsia="Calibri"/>
          <w:lang w:val="en-US" w:eastAsia="en-US"/>
        </w:rPr>
        <w:t>II</w:t>
      </w:r>
      <w:r>
        <w:rPr>
          <w:bCs/>
          <w:snapToGrid w:val="0"/>
        </w:rPr>
        <w:t xml:space="preserve"> квартал 2017 года на 3 л. в 1 экз.</w:t>
      </w:r>
    </w:p>
    <w:p w:rsidR="00E62136" w:rsidRDefault="00E62136" w:rsidP="00E62136"/>
    <w:p w:rsidR="00E62136" w:rsidRDefault="00E62136" w:rsidP="00E62136"/>
    <w:p w:rsidR="00E62136" w:rsidRPr="001D6456" w:rsidRDefault="00E62136" w:rsidP="00E62136"/>
    <w:p w:rsidR="00E62136" w:rsidRPr="001D6456" w:rsidRDefault="00E62136" w:rsidP="00E62136">
      <w:pPr>
        <w:jc w:val="both"/>
      </w:pPr>
      <w:r>
        <w:t xml:space="preserve">Глава  </w:t>
      </w:r>
      <w:r w:rsidRPr="001D6456">
        <w:t xml:space="preserve">сельского поселения </w:t>
      </w:r>
      <w:r>
        <w:t>Сорум</w:t>
      </w:r>
      <w:r w:rsidRPr="001D6456">
        <w:t xml:space="preserve"> </w:t>
      </w:r>
      <w:r>
        <w:t xml:space="preserve">                                                                      М.М. Маковей</w:t>
      </w:r>
    </w:p>
    <w:p w:rsidR="00E62136" w:rsidRPr="001D6456" w:rsidRDefault="00E62136" w:rsidP="00E62136">
      <w:pPr>
        <w:jc w:val="right"/>
      </w:pPr>
    </w:p>
    <w:p w:rsidR="00E62136" w:rsidRDefault="00E62136" w:rsidP="00E62136">
      <w:pPr>
        <w:rPr>
          <w:sz w:val="18"/>
          <w:szCs w:val="18"/>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Default="00E62136" w:rsidP="00E62136">
      <w:pPr>
        <w:rPr>
          <w:sz w:val="16"/>
          <w:szCs w:val="16"/>
        </w:rPr>
      </w:pPr>
    </w:p>
    <w:p w:rsidR="00E62136" w:rsidRPr="003F3B1A" w:rsidRDefault="00E62136" w:rsidP="00E62136">
      <w:pPr>
        <w:rPr>
          <w:sz w:val="16"/>
          <w:szCs w:val="16"/>
        </w:rPr>
      </w:pPr>
      <w:r w:rsidRPr="003F3B1A">
        <w:rPr>
          <w:sz w:val="16"/>
          <w:szCs w:val="16"/>
        </w:rPr>
        <w:t>Исполнитель:</w:t>
      </w:r>
    </w:p>
    <w:p w:rsidR="00E62136" w:rsidRDefault="00E62136" w:rsidP="00E62136">
      <w:pPr>
        <w:rPr>
          <w:sz w:val="16"/>
          <w:szCs w:val="16"/>
        </w:rPr>
      </w:pPr>
      <w:r>
        <w:rPr>
          <w:sz w:val="16"/>
          <w:szCs w:val="16"/>
        </w:rPr>
        <w:t>Заместитель главы муниципального образования,</w:t>
      </w:r>
    </w:p>
    <w:p w:rsidR="00E62136" w:rsidRPr="003F3B1A" w:rsidRDefault="00E62136" w:rsidP="00E62136">
      <w:pPr>
        <w:rPr>
          <w:sz w:val="16"/>
          <w:szCs w:val="16"/>
        </w:rPr>
      </w:pPr>
      <w:r w:rsidRPr="003F3B1A">
        <w:rPr>
          <w:sz w:val="16"/>
          <w:szCs w:val="16"/>
        </w:rPr>
        <w:t>заведующий секто</w:t>
      </w:r>
      <w:r>
        <w:rPr>
          <w:sz w:val="16"/>
          <w:szCs w:val="16"/>
        </w:rPr>
        <w:t>ром муниципального хозяйства</w:t>
      </w:r>
    </w:p>
    <w:p w:rsidR="00E62136" w:rsidRPr="003F3B1A" w:rsidRDefault="00E62136" w:rsidP="00E62136">
      <w:pPr>
        <w:rPr>
          <w:sz w:val="16"/>
          <w:szCs w:val="16"/>
        </w:rPr>
      </w:pPr>
      <w:r w:rsidRPr="003F3B1A">
        <w:rPr>
          <w:sz w:val="16"/>
          <w:szCs w:val="16"/>
        </w:rPr>
        <w:t>администрации сельского поселения Сорум</w:t>
      </w:r>
    </w:p>
    <w:p w:rsidR="00E62136" w:rsidRPr="003F3B1A" w:rsidRDefault="00E62136" w:rsidP="00E62136">
      <w:pPr>
        <w:rPr>
          <w:sz w:val="16"/>
          <w:szCs w:val="16"/>
        </w:rPr>
      </w:pPr>
      <w:r>
        <w:rPr>
          <w:sz w:val="16"/>
          <w:szCs w:val="16"/>
        </w:rPr>
        <w:t>Тупицын Антон Вадимович</w:t>
      </w:r>
    </w:p>
    <w:p w:rsidR="00E62136" w:rsidRDefault="00E62136" w:rsidP="00E62136">
      <w:pPr>
        <w:rPr>
          <w:sz w:val="16"/>
          <w:szCs w:val="16"/>
        </w:rPr>
        <w:sectPr w:rsidR="00E62136" w:rsidSect="00070DB1">
          <w:pgSz w:w="11906" w:h="16838"/>
          <w:pgMar w:top="1134" w:right="850" w:bottom="71" w:left="1701" w:header="708" w:footer="708" w:gutter="0"/>
          <w:cols w:space="708"/>
          <w:docGrid w:linePitch="360"/>
        </w:sectPr>
      </w:pPr>
      <w:r w:rsidRPr="00D96FF6">
        <w:rPr>
          <w:sz w:val="16"/>
          <w:szCs w:val="16"/>
        </w:rPr>
        <w:t>тел.: (34670) 36-848</w:t>
      </w:r>
    </w:p>
    <w:p w:rsidR="00FF12EB" w:rsidRDefault="00FF12EB" w:rsidP="00B25FA7">
      <w:pPr>
        <w:autoSpaceDE w:val="0"/>
        <w:autoSpaceDN w:val="0"/>
        <w:adjustRightInd w:val="0"/>
        <w:ind w:right="-314" w:firstLine="10915"/>
        <w:jc w:val="right"/>
      </w:pPr>
      <w:r>
        <w:lastRenderedPageBreak/>
        <w:t>Приложение 1</w:t>
      </w:r>
    </w:p>
    <w:p w:rsidR="00FF12EB" w:rsidRDefault="00FF12EB" w:rsidP="00B25FA7">
      <w:pPr>
        <w:autoSpaceDE w:val="0"/>
        <w:autoSpaceDN w:val="0"/>
        <w:adjustRightInd w:val="0"/>
        <w:ind w:right="-314" w:firstLine="10915"/>
        <w:jc w:val="right"/>
      </w:pPr>
      <w:r>
        <w:t xml:space="preserve">к письму администрации </w:t>
      </w:r>
    </w:p>
    <w:p w:rsidR="00FF12EB" w:rsidRDefault="00FF12EB" w:rsidP="00B25FA7">
      <w:pPr>
        <w:autoSpaceDE w:val="0"/>
        <w:autoSpaceDN w:val="0"/>
        <w:adjustRightInd w:val="0"/>
        <w:ind w:right="-314" w:firstLine="10915"/>
        <w:jc w:val="right"/>
      </w:pPr>
      <w:r>
        <w:t xml:space="preserve">сельского поселения </w:t>
      </w:r>
      <w:r w:rsidR="00E62136">
        <w:t>Сорум</w:t>
      </w:r>
      <w:r>
        <w:t xml:space="preserve"> </w:t>
      </w:r>
    </w:p>
    <w:p w:rsidR="00E62136" w:rsidRPr="00357E29" w:rsidRDefault="00E62136" w:rsidP="00E62136">
      <w:pPr>
        <w:autoSpaceDE w:val="0"/>
        <w:autoSpaceDN w:val="0"/>
        <w:adjustRightInd w:val="0"/>
        <w:ind w:right="-314"/>
        <w:jc w:val="right"/>
      </w:pPr>
      <w:r w:rsidRPr="00357E29">
        <w:t>к пис</w:t>
      </w:r>
      <w:r w:rsidR="004B2866">
        <w:t xml:space="preserve">ьму № </w:t>
      </w:r>
      <w:r w:rsidR="0063660F">
        <w:t xml:space="preserve">02-23-       /17-0-0 от </w:t>
      </w:r>
      <w:r w:rsidR="00F847AB">
        <w:t>20</w:t>
      </w:r>
      <w:r w:rsidR="004B2866">
        <w:t xml:space="preserve"> </w:t>
      </w:r>
      <w:r w:rsidR="00F847AB">
        <w:t>октября</w:t>
      </w:r>
      <w:r w:rsidRPr="00357E29">
        <w:t xml:space="preserve"> 2017 года</w:t>
      </w:r>
    </w:p>
    <w:p w:rsidR="00FF12EB" w:rsidRDefault="00FF12EB" w:rsidP="00B25FA7">
      <w:pPr>
        <w:autoSpaceDE w:val="0"/>
        <w:autoSpaceDN w:val="0"/>
        <w:adjustRightInd w:val="0"/>
        <w:ind w:right="-314"/>
        <w:jc w:val="right"/>
        <w:rPr>
          <w:bCs/>
          <w:snapToGrid w:val="0"/>
          <w:lang w:eastAsia="en-US"/>
        </w:rPr>
      </w:pPr>
    </w:p>
    <w:p w:rsidR="00FF12EB" w:rsidRDefault="00FF12EB" w:rsidP="00FF12EB">
      <w:pPr>
        <w:autoSpaceDE w:val="0"/>
        <w:autoSpaceDN w:val="0"/>
        <w:adjustRightInd w:val="0"/>
        <w:jc w:val="center"/>
        <w:rPr>
          <w:b/>
        </w:rPr>
      </w:pPr>
      <w:r>
        <w:rPr>
          <w:b/>
        </w:rPr>
        <w:t>Отчет</w:t>
      </w:r>
    </w:p>
    <w:p w:rsidR="00FF12EB" w:rsidRDefault="00FF12EB" w:rsidP="00FF12EB">
      <w:pPr>
        <w:autoSpaceDE w:val="0"/>
        <w:autoSpaceDN w:val="0"/>
        <w:adjustRightInd w:val="0"/>
        <w:jc w:val="center"/>
        <w:rPr>
          <w:b/>
        </w:rPr>
      </w:pPr>
      <w:r>
        <w:rPr>
          <w:b/>
        </w:rPr>
        <w:t>о ходе реализации муниципальной программы</w:t>
      </w:r>
    </w:p>
    <w:p w:rsidR="00FF12EB" w:rsidRDefault="00FF12EB" w:rsidP="00FF12EB">
      <w:pPr>
        <w:autoSpaceDE w:val="0"/>
        <w:autoSpaceDN w:val="0"/>
        <w:adjustRightInd w:val="0"/>
        <w:jc w:val="center"/>
        <w:rPr>
          <w:b/>
        </w:rPr>
      </w:pPr>
      <w:r>
        <w:rPr>
          <w:b/>
        </w:rPr>
        <w:t xml:space="preserve">сельского поселения </w:t>
      </w:r>
      <w:r w:rsidR="00E62136">
        <w:rPr>
          <w:b/>
        </w:rPr>
        <w:t>Сорум</w:t>
      </w:r>
      <w:r>
        <w:rPr>
          <w:b/>
        </w:rPr>
        <w:t xml:space="preserve"> и </w:t>
      </w:r>
      <w:proofErr w:type="gramStart"/>
      <w:r>
        <w:rPr>
          <w:b/>
        </w:rPr>
        <w:t>использовании</w:t>
      </w:r>
      <w:proofErr w:type="gramEnd"/>
      <w:r>
        <w:rPr>
          <w:b/>
        </w:rPr>
        <w:t xml:space="preserve"> бюджетных средств</w:t>
      </w:r>
    </w:p>
    <w:p w:rsidR="00FF12EB" w:rsidRDefault="004B2866" w:rsidP="00FF12EB">
      <w:pPr>
        <w:autoSpaceDE w:val="0"/>
        <w:autoSpaceDN w:val="0"/>
        <w:adjustRightInd w:val="0"/>
        <w:jc w:val="center"/>
        <w:rPr>
          <w:b/>
        </w:rPr>
      </w:pPr>
      <w:r>
        <w:rPr>
          <w:b/>
        </w:rPr>
        <w:t xml:space="preserve">за </w:t>
      </w:r>
      <w:r w:rsidR="00F847AB">
        <w:rPr>
          <w:b/>
        </w:rPr>
        <w:t>3</w:t>
      </w:r>
      <w:r w:rsidR="00FF12EB">
        <w:rPr>
          <w:b/>
        </w:rPr>
        <w:t xml:space="preserve"> квартал 2017 года</w:t>
      </w:r>
    </w:p>
    <w:p w:rsidR="00FF12EB" w:rsidRDefault="00FF12EB" w:rsidP="00FF12EB">
      <w:pPr>
        <w:autoSpaceDE w:val="0"/>
        <w:autoSpaceDN w:val="0"/>
        <w:adjustRightInd w:val="0"/>
        <w:jc w:val="center"/>
        <w:rPr>
          <w:b/>
        </w:rPr>
      </w:pPr>
    </w:p>
    <w:p w:rsidR="00FF12EB" w:rsidRDefault="00FF12EB" w:rsidP="006A370E">
      <w:pPr>
        <w:autoSpaceDE w:val="0"/>
        <w:autoSpaceDN w:val="0"/>
        <w:adjustRightInd w:val="0"/>
        <w:jc w:val="both"/>
        <w:rPr>
          <w:rFonts w:eastAsia="Calibri"/>
          <w:lang w:eastAsia="en-US"/>
        </w:rPr>
      </w:pPr>
      <w:r>
        <w:t xml:space="preserve">    Наименование  муниципальной  программы  сельского поселения:  </w:t>
      </w:r>
      <w:r>
        <w:rPr>
          <w:b/>
        </w:rPr>
        <w:t>«Реализация полномочий органов местного самоуправления на 2017-2019 годы»</w:t>
      </w:r>
      <w:r>
        <w:rPr>
          <w:rFonts w:eastAsia="Calibri"/>
          <w:color w:val="0070C0"/>
          <w:lang w:eastAsia="en-US"/>
        </w:rPr>
        <w:t xml:space="preserve">                                                                 </w:t>
      </w:r>
    </w:p>
    <w:tbl>
      <w:tblPr>
        <w:tblW w:w="1483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528"/>
        <w:gridCol w:w="1843"/>
        <w:gridCol w:w="1559"/>
        <w:gridCol w:w="5245"/>
      </w:tblGrid>
      <w:tr w:rsidR="00FF12EB" w:rsidTr="00920228">
        <w:trPr>
          <w:trHeight w:val="985"/>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FF12EB" w:rsidRDefault="00FF12EB">
            <w:pPr>
              <w:autoSpaceDE w:val="0"/>
              <w:autoSpaceDN w:val="0"/>
              <w:adjustRightInd w:val="0"/>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autoSpaceDE w:val="0"/>
              <w:autoSpaceDN w:val="0"/>
              <w:adjustRightInd w:val="0"/>
              <w:spacing w:line="276" w:lineRule="auto"/>
              <w:jc w:val="center"/>
              <w:rPr>
                <w:lang w:eastAsia="en-US"/>
              </w:rPr>
            </w:pPr>
            <w:r w:rsidRPr="00DB661D">
              <w:rPr>
                <w:lang w:eastAsia="en-US"/>
              </w:rPr>
              <w:t xml:space="preserve">Наименование основных мероприятий муниципальной программы </w:t>
            </w:r>
            <w:r w:rsidRPr="00DB661D">
              <w:rPr>
                <w:sz w:val="23"/>
                <w:szCs w:val="23"/>
              </w:rPr>
              <w:t>(связь мероприятий с показателями муниципальной программы)</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autoSpaceDE w:val="0"/>
              <w:autoSpaceDN w:val="0"/>
              <w:adjustRightInd w:val="0"/>
              <w:spacing w:line="276" w:lineRule="auto"/>
              <w:ind w:left="-51"/>
              <w:jc w:val="center"/>
              <w:rPr>
                <w:lang w:eastAsia="en-US"/>
              </w:rPr>
            </w:pPr>
            <w:r w:rsidRPr="00DB661D">
              <w:rPr>
                <w:lang w:eastAsia="en-US"/>
              </w:rPr>
              <w:t>Объем финансирования муниципальной программы, тыс. руб.</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autoSpaceDE w:val="0"/>
              <w:autoSpaceDN w:val="0"/>
              <w:adjustRightInd w:val="0"/>
              <w:spacing w:line="276" w:lineRule="auto"/>
              <w:ind w:left="-51"/>
              <w:jc w:val="center"/>
              <w:rPr>
                <w:lang w:eastAsia="en-US"/>
              </w:rPr>
            </w:pPr>
            <w:r w:rsidRPr="00DB661D">
              <w:rPr>
                <w:lang w:eastAsia="en-US"/>
              </w:rPr>
              <w:t>Краткая информация о выполнении мероприятий муниципальной программы</w:t>
            </w:r>
          </w:p>
        </w:tc>
      </w:tr>
      <w:tr w:rsidR="00FF12EB" w:rsidTr="00920228">
        <w:trPr>
          <w:trHeight w:val="675"/>
        </w:trPr>
        <w:tc>
          <w:tcPr>
            <w:tcW w:w="658" w:type="dxa"/>
            <w:vMerge/>
            <w:tcBorders>
              <w:top w:val="single" w:sz="4" w:space="0" w:color="auto"/>
              <w:left w:val="single" w:sz="4" w:space="0" w:color="auto"/>
              <w:bottom w:val="single" w:sz="4" w:space="0" w:color="auto"/>
              <w:right w:val="single" w:sz="4" w:space="0" w:color="auto"/>
            </w:tcBorders>
            <w:vAlign w:val="center"/>
            <w:hideMark/>
          </w:tcPr>
          <w:p w:rsidR="00FF12EB" w:rsidRDefault="00FF12EB">
            <w:pPr>
              <w:rPr>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autoSpaceDE w:val="0"/>
              <w:autoSpaceDN w:val="0"/>
              <w:adjustRightInd w:val="0"/>
              <w:spacing w:line="276" w:lineRule="auto"/>
              <w:jc w:val="center"/>
              <w:rPr>
                <w:lang w:eastAsia="en-US"/>
              </w:rPr>
            </w:pPr>
            <w:r w:rsidRPr="00DB661D">
              <w:rPr>
                <w:lang w:eastAsia="en-US"/>
              </w:rPr>
              <w:t>Утверждено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autoSpaceDE w:val="0"/>
              <w:autoSpaceDN w:val="0"/>
              <w:adjustRightInd w:val="0"/>
              <w:spacing w:line="276" w:lineRule="auto"/>
              <w:ind w:left="-51"/>
              <w:jc w:val="center"/>
              <w:rPr>
                <w:lang w:eastAsia="en-US"/>
              </w:rPr>
            </w:pPr>
            <w:r w:rsidRPr="00DB661D">
              <w:rPr>
                <w:lang w:eastAsia="en-US"/>
              </w:rPr>
              <w:t>Фактически профинансировано</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F12EB" w:rsidRPr="00DB661D" w:rsidRDefault="00FF12EB">
            <w:pPr>
              <w:rPr>
                <w:lang w:eastAsia="en-US"/>
              </w:rPr>
            </w:pPr>
          </w:p>
        </w:tc>
      </w:tr>
      <w:tr w:rsidR="005274B2" w:rsidTr="00920228">
        <w:trPr>
          <w:trHeight w:val="98"/>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right="-108"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Обеспечение выполнения полномочий  органов местного самоуправления сельского поселения (показатель 1)</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10 197,2</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4B2866">
            <w:pPr>
              <w:autoSpaceDE w:val="0"/>
              <w:autoSpaceDN w:val="0"/>
              <w:adjustRightInd w:val="0"/>
              <w:jc w:val="center"/>
            </w:pPr>
            <w:r>
              <w:t>8405,0</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autoSpaceDE w:val="0"/>
              <w:autoSpaceDN w:val="0"/>
              <w:adjustRightInd w:val="0"/>
              <w:spacing w:line="276" w:lineRule="auto"/>
              <w:ind w:left="-51"/>
              <w:jc w:val="both"/>
              <w:rPr>
                <w:lang w:eastAsia="en-US"/>
              </w:rPr>
            </w:pPr>
            <w:r w:rsidRPr="00DB661D">
              <w:t>Освоение средств осуществляется в соответствии с графиком выплат по трудовым договорам, а так же в соответствии с выставленными счетами на основании заключенных договоров</w:t>
            </w: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Создание условий для развития и совершенствования муниципальной службы (показатель 2,3)</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60,8</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4B2866" w:rsidP="004B2866">
            <w:pPr>
              <w:autoSpaceDE w:val="0"/>
              <w:autoSpaceDN w:val="0"/>
              <w:adjustRightInd w:val="0"/>
              <w:ind w:left="-51" w:firstLine="540"/>
            </w:pPr>
            <w:r w:rsidRPr="004B2866">
              <w:t>16,0</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F16DF7">
            <w:pPr>
              <w:autoSpaceDE w:val="0"/>
              <w:autoSpaceDN w:val="0"/>
              <w:adjustRightInd w:val="0"/>
              <w:spacing w:line="276" w:lineRule="auto"/>
              <w:ind w:left="-51" w:firstLine="51"/>
              <w:rPr>
                <w:lang w:eastAsia="en-US"/>
              </w:rPr>
            </w:pPr>
            <w:r w:rsidRPr="00DB661D">
              <w:rPr>
                <w:lang w:eastAsia="en-US"/>
              </w:rPr>
              <w:t>Диспансеризация и повышение квалификации запланированы на 4 квартал 2017 года.</w:t>
            </w: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5D72B3"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Реализация отдельных государственных полномочий</w:t>
            </w:r>
            <w:r>
              <w:t xml:space="preserve"> </w:t>
            </w:r>
            <w:r w:rsidRPr="003D0313">
              <w:t>(показатель 4)</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433,8</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270,2</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autoSpaceDE w:val="0"/>
              <w:autoSpaceDN w:val="0"/>
              <w:adjustRightInd w:val="0"/>
              <w:spacing w:line="276" w:lineRule="auto"/>
              <w:ind w:left="-51"/>
              <w:jc w:val="both"/>
              <w:rPr>
                <w:lang w:eastAsia="en-US"/>
              </w:rPr>
            </w:pPr>
            <w:r w:rsidRPr="00DB661D">
              <w:t>Освоение средств осуществляется в соответствии с графиком выплат по трудовым договорам</w:t>
            </w: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Default="005274B2" w:rsidP="00574370">
            <w:r w:rsidRPr="003D0313">
              <w:t xml:space="preserve">Создание резерва материальных ресурсов для ликвидации чрезвычайных ситуаций и в целях гражданской обороны </w:t>
            </w:r>
          </w:p>
          <w:p w:rsidR="005274B2" w:rsidRPr="003D0313" w:rsidRDefault="005274B2" w:rsidP="00574370">
            <w:r w:rsidRPr="003D0313">
              <w:t xml:space="preserve">(показатель </w:t>
            </w:r>
            <w:r>
              <w:t>5</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11,0</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5274B2" w:rsidP="00E62136">
            <w:pPr>
              <w:autoSpaceDE w:val="0"/>
              <w:autoSpaceDN w:val="0"/>
              <w:adjustRightInd w:val="0"/>
              <w:ind w:left="-51" w:firstLine="540"/>
            </w:pPr>
            <w:r w:rsidRPr="004B2866">
              <w:t>-</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F847AB">
            <w:pPr>
              <w:autoSpaceDE w:val="0"/>
              <w:autoSpaceDN w:val="0"/>
              <w:adjustRightInd w:val="0"/>
              <w:spacing w:line="276" w:lineRule="auto"/>
              <w:ind w:left="-51" w:right="-108"/>
              <w:rPr>
                <w:lang w:eastAsia="en-US"/>
              </w:rPr>
            </w:pPr>
            <w:r w:rsidRPr="00DB661D">
              <w:rPr>
                <w:lang w:eastAsia="en-US"/>
              </w:rPr>
              <w:t>Освоение денежных средств запланировано на 4 квартал 2017 года</w:t>
            </w: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 xml:space="preserve">Мероприятия по обеспечению первичных мер пожарной безопасности (показатель </w:t>
            </w:r>
            <w:r>
              <w:t>6</w:t>
            </w:r>
            <w:r w:rsidRPr="003D0313">
              <w:t>-</w:t>
            </w:r>
            <w:r>
              <w:t>8</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12,5</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5274B2" w:rsidP="00E62136">
            <w:pPr>
              <w:autoSpaceDE w:val="0"/>
              <w:autoSpaceDN w:val="0"/>
              <w:adjustRightInd w:val="0"/>
              <w:ind w:left="-51" w:firstLine="540"/>
            </w:pPr>
            <w:r w:rsidRPr="004B2866">
              <w:t>-</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F847AB">
            <w:pPr>
              <w:autoSpaceDE w:val="0"/>
              <w:autoSpaceDN w:val="0"/>
              <w:adjustRightInd w:val="0"/>
              <w:spacing w:line="276" w:lineRule="auto"/>
              <w:jc w:val="both"/>
              <w:rPr>
                <w:lang w:eastAsia="en-US"/>
              </w:rPr>
            </w:pPr>
            <w:r w:rsidRPr="00DB661D">
              <w:rPr>
                <w:lang w:eastAsia="en-US"/>
              </w:rPr>
              <w:t>Освоение денежных средств запланировано на 4 квартал 2017 года</w:t>
            </w:r>
          </w:p>
        </w:tc>
      </w:tr>
      <w:tr w:rsidR="005274B2" w:rsidTr="00920228">
        <w:trPr>
          <w:trHeight w:val="112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 xml:space="preserve">Мероприятия по энергосбережению и повышению энергетической эффективности  (показатель </w:t>
            </w:r>
            <w:r>
              <w:t>9</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70,0</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69,5</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F16DF7">
            <w:pPr>
              <w:autoSpaceDE w:val="0"/>
              <w:autoSpaceDN w:val="0"/>
              <w:adjustRightInd w:val="0"/>
              <w:spacing w:line="276" w:lineRule="auto"/>
              <w:ind w:left="-51"/>
              <w:jc w:val="both"/>
              <w:rPr>
                <w:lang w:eastAsia="en-US"/>
              </w:rPr>
            </w:pP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 xml:space="preserve">Организация благоустройства территории поселения (показатель </w:t>
            </w:r>
            <w:r>
              <w:t>10</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F847AB" w:rsidP="00574370">
            <w:pPr>
              <w:jc w:val="center"/>
            </w:pPr>
            <w:r>
              <w:t>3568,8</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3104,1</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F847AB">
            <w:pPr>
              <w:autoSpaceDE w:val="0"/>
              <w:autoSpaceDN w:val="0"/>
              <w:adjustRightInd w:val="0"/>
              <w:spacing w:line="276" w:lineRule="auto"/>
              <w:ind w:left="34" w:hanging="34"/>
              <w:jc w:val="both"/>
              <w:rPr>
                <w:lang w:eastAsia="en-US"/>
              </w:rPr>
            </w:pPr>
            <w:r w:rsidRPr="00DB661D">
              <w:t xml:space="preserve">За отчетный период заключены договора - на выполнение общественных работ </w:t>
            </w:r>
            <w:r w:rsidR="00F847AB">
              <w:t xml:space="preserve">с </w:t>
            </w:r>
            <w:r w:rsidRPr="00DB661D">
              <w:t>безработными гражданами; предоставление электроэнергии для уличного освещения</w:t>
            </w:r>
            <w:r w:rsidR="00F847AB">
              <w:t>,</w:t>
            </w:r>
            <w:r w:rsidRPr="00DB661D">
              <w:t xml:space="preserve"> </w:t>
            </w:r>
            <w:r w:rsidR="00F847AB">
              <w:t>р</w:t>
            </w:r>
            <w:r w:rsidRPr="00DB661D">
              <w:t>аботы по благоустройству и сносу домов.</w:t>
            </w:r>
          </w:p>
        </w:tc>
      </w:tr>
      <w:tr w:rsidR="005274B2" w:rsidTr="00920228">
        <w:trPr>
          <w:trHeight w:val="724"/>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Обеспечение надлежащего уровня эксплуатации муниципального имущества (показатель 1</w:t>
            </w:r>
            <w:r>
              <w:t>1</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F847AB" w:rsidP="00574370">
            <w:pPr>
              <w:jc w:val="center"/>
            </w:pPr>
            <w:r>
              <w:t>2795,6</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1060,9</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autoSpaceDE w:val="0"/>
              <w:autoSpaceDN w:val="0"/>
              <w:adjustRightInd w:val="0"/>
              <w:spacing w:line="276" w:lineRule="auto"/>
              <w:ind w:left="-51"/>
              <w:jc w:val="both"/>
              <w:rPr>
                <w:lang w:eastAsia="en-US"/>
              </w:rPr>
            </w:pPr>
            <w:r w:rsidRPr="00DB661D">
              <w:t>Оплата производится согласно, заключенных договоров, на основании предоставленных Исполнителем подтверждающих документов</w:t>
            </w:r>
          </w:p>
        </w:tc>
      </w:tr>
      <w:tr w:rsidR="005274B2" w:rsidTr="00920228">
        <w:trPr>
          <w:trHeight w:val="443"/>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Организация досуга, предоставление услуг организаций культуры (показатель 1</w:t>
            </w:r>
            <w:r>
              <w:t>2</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F847AB" w:rsidP="00574370">
            <w:pPr>
              <w:jc w:val="center"/>
            </w:pPr>
            <w:r>
              <w:t>3069,5</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2979,8</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spacing w:line="276" w:lineRule="auto"/>
              <w:jc w:val="both"/>
              <w:rPr>
                <w:lang w:eastAsia="en-US"/>
              </w:rPr>
            </w:pPr>
            <w:r w:rsidRPr="00DB661D">
              <w:t>Освоение средств осуществляется в соответствии с графиком выплат по трудовым договорам, а так же в соответствии с выставленными счетами на основании заключенных договоров</w:t>
            </w:r>
          </w:p>
        </w:tc>
      </w:tr>
      <w:tr w:rsidR="005274B2" w:rsidTr="00920228">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Развитие физической культуры и массового спорта (показатель 1</w:t>
            </w:r>
            <w:r>
              <w:t>3</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8 528,8</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4B2866">
            <w:pPr>
              <w:autoSpaceDE w:val="0"/>
              <w:autoSpaceDN w:val="0"/>
              <w:adjustRightInd w:val="0"/>
              <w:jc w:val="center"/>
            </w:pPr>
            <w:r>
              <w:t>8384,9</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widowControl w:val="0"/>
              <w:tabs>
                <w:tab w:val="left" w:pos="0"/>
                <w:tab w:val="left" w:pos="1134"/>
              </w:tabs>
              <w:autoSpaceDE w:val="0"/>
              <w:autoSpaceDN w:val="0"/>
              <w:adjustRightInd w:val="0"/>
              <w:jc w:val="both"/>
              <w:rPr>
                <w:lang w:eastAsia="en-US"/>
              </w:rPr>
            </w:pPr>
            <w:r w:rsidRPr="00DB661D">
              <w:t>Освоение средств осуществляется в соответствии с графиком выплат по трудовым договорам, а так же в соответствии с выставленными счетами на основании заключенных договоров</w:t>
            </w:r>
          </w:p>
        </w:tc>
      </w:tr>
      <w:tr w:rsidR="005274B2" w:rsidTr="00920228">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Реализация мероприятий в области социальной политики (показатель 1</w:t>
            </w:r>
            <w:r>
              <w:t>4</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68,3</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F847AB" w:rsidP="00E62136">
            <w:pPr>
              <w:autoSpaceDE w:val="0"/>
              <w:autoSpaceDN w:val="0"/>
              <w:adjustRightInd w:val="0"/>
              <w:ind w:left="-51" w:firstLine="540"/>
            </w:pPr>
            <w:r>
              <w:t>45</w:t>
            </w:r>
            <w:r w:rsidR="004B2866" w:rsidRPr="004B2866">
              <w:t>,0</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autoSpaceDE w:val="0"/>
              <w:autoSpaceDN w:val="0"/>
              <w:adjustRightInd w:val="0"/>
              <w:spacing w:line="276" w:lineRule="auto"/>
              <w:ind w:left="-51"/>
              <w:jc w:val="both"/>
              <w:rPr>
                <w:lang w:eastAsia="en-US"/>
              </w:rPr>
            </w:pPr>
          </w:p>
          <w:p w:rsidR="005274B2" w:rsidRPr="00DB661D" w:rsidRDefault="005274B2" w:rsidP="00E62136">
            <w:pPr>
              <w:autoSpaceDE w:val="0"/>
              <w:autoSpaceDN w:val="0"/>
              <w:adjustRightInd w:val="0"/>
              <w:spacing w:line="276" w:lineRule="auto"/>
              <w:ind w:left="-51"/>
              <w:jc w:val="both"/>
              <w:rPr>
                <w:lang w:eastAsia="en-US"/>
              </w:rPr>
            </w:pPr>
            <w:r w:rsidRPr="00DB661D">
              <w:rPr>
                <w:lang w:eastAsia="en-US"/>
              </w:rPr>
              <w:t>Реализация мероприятия осуществляется за счет приема заявлений от граждан для компенсации стоимости проезда. За отчетный период заявлений не поступало. Так же производится начисление дополнительной пенсии муниципальным служащим со стажем работы более 15 лет, ежемесячно в размере 5 тыс. рублей.</w:t>
            </w:r>
          </w:p>
        </w:tc>
      </w:tr>
      <w:tr w:rsidR="005274B2" w:rsidTr="00920228">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Управление резервными средствами бюджета поселения (показатель 1</w:t>
            </w:r>
            <w:r>
              <w:t>5</w:t>
            </w:r>
            <w:r w:rsidRPr="003D0313">
              <w:t>)</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100,0</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4B2866" w:rsidRDefault="005274B2" w:rsidP="004B2866">
            <w:pPr>
              <w:autoSpaceDE w:val="0"/>
              <w:autoSpaceDN w:val="0"/>
              <w:adjustRightInd w:val="0"/>
              <w:ind w:left="-51" w:firstLine="540"/>
            </w:pPr>
            <w:r w:rsidRPr="004B2866">
              <w:t>-</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rsidP="00E62136">
            <w:pPr>
              <w:autoSpaceDE w:val="0"/>
              <w:autoSpaceDN w:val="0"/>
              <w:adjustRightInd w:val="0"/>
              <w:spacing w:line="276" w:lineRule="auto"/>
              <w:ind w:left="-51"/>
              <w:jc w:val="both"/>
              <w:rPr>
                <w:lang w:eastAsia="en-US"/>
              </w:rPr>
            </w:pPr>
            <w:r w:rsidRPr="00DB661D">
              <w:t>Освоение сре</w:t>
            </w:r>
            <w:proofErr w:type="gramStart"/>
            <w:r w:rsidRPr="00DB661D">
              <w:t>дств в сл</w:t>
            </w:r>
            <w:proofErr w:type="gramEnd"/>
            <w:r w:rsidRPr="00DB661D">
              <w:t>учае введения ЧС</w:t>
            </w:r>
          </w:p>
        </w:tc>
      </w:tr>
      <w:tr w:rsidR="005274B2" w:rsidTr="00920228">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Предоставление иных межбюджетных трансфертов из бюджета поселения (показатель 16)</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F847AB" w:rsidP="00574370">
            <w:pPr>
              <w:jc w:val="center"/>
            </w:pPr>
            <w:r>
              <w:t>221,</w:t>
            </w:r>
            <w:r w:rsidR="00605E29">
              <w:t>4</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017933" w:rsidRDefault="00F847AB" w:rsidP="00E62136">
            <w:pPr>
              <w:autoSpaceDE w:val="0"/>
              <w:autoSpaceDN w:val="0"/>
              <w:adjustRightInd w:val="0"/>
              <w:ind w:left="-51" w:firstLine="540"/>
            </w:pPr>
            <w:r>
              <w:t>38</w:t>
            </w:r>
            <w:r w:rsidR="00017933" w:rsidRPr="00017933">
              <w:t>,6</w:t>
            </w:r>
          </w:p>
        </w:tc>
        <w:tc>
          <w:tcPr>
            <w:tcW w:w="5245" w:type="dxa"/>
            <w:tcBorders>
              <w:top w:val="single" w:sz="4" w:space="0" w:color="auto"/>
              <w:left w:val="single" w:sz="4" w:space="0" w:color="auto"/>
              <w:bottom w:val="single" w:sz="4" w:space="0" w:color="auto"/>
              <w:right w:val="single" w:sz="4" w:space="0" w:color="auto"/>
            </w:tcBorders>
          </w:tcPr>
          <w:p w:rsidR="005274B2" w:rsidRDefault="005274B2" w:rsidP="00953EB3">
            <w:pPr>
              <w:pStyle w:val="a7"/>
            </w:pPr>
            <w:r>
              <w:t xml:space="preserve">Иные межбюджетные трансферты на обеспечение сбалансированности перечислены в бюджет поселения в соответствии с потребностью </w:t>
            </w:r>
          </w:p>
          <w:p w:rsidR="005274B2" w:rsidRPr="00DB661D" w:rsidRDefault="005274B2" w:rsidP="00E62136">
            <w:pPr>
              <w:autoSpaceDE w:val="0"/>
              <w:autoSpaceDN w:val="0"/>
              <w:adjustRightInd w:val="0"/>
              <w:spacing w:line="276" w:lineRule="auto"/>
              <w:ind w:left="-51"/>
              <w:jc w:val="both"/>
              <w:rPr>
                <w:lang w:eastAsia="en-US"/>
              </w:rPr>
            </w:pPr>
          </w:p>
        </w:tc>
      </w:tr>
      <w:tr w:rsidR="005274B2" w:rsidTr="008D5F11">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5274B2" w:rsidRPr="00254B5A" w:rsidRDefault="005274B2"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r w:rsidRPr="003D0313">
              <w:t>Реализация мероприятий в сфере коммунального хозяйства (показатель 17)</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pPr>
            <w:r w:rsidRPr="003D0313">
              <w:t>500,0</w:t>
            </w:r>
          </w:p>
        </w:tc>
        <w:tc>
          <w:tcPr>
            <w:tcW w:w="1559" w:type="dxa"/>
            <w:tcBorders>
              <w:top w:val="single" w:sz="4" w:space="0" w:color="auto"/>
              <w:left w:val="single" w:sz="4" w:space="0" w:color="auto"/>
              <w:bottom w:val="single" w:sz="4" w:space="0" w:color="auto"/>
              <w:right w:val="single" w:sz="4" w:space="0" w:color="auto"/>
            </w:tcBorders>
            <w:vAlign w:val="center"/>
          </w:tcPr>
          <w:p w:rsidR="005274B2" w:rsidRPr="00017933" w:rsidRDefault="00017933" w:rsidP="00017933">
            <w:pPr>
              <w:autoSpaceDE w:val="0"/>
              <w:autoSpaceDN w:val="0"/>
              <w:adjustRightInd w:val="0"/>
              <w:ind w:left="-51" w:firstLine="540"/>
            </w:pPr>
            <w:r w:rsidRPr="00017933">
              <w:t>-</w:t>
            </w:r>
          </w:p>
        </w:tc>
        <w:tc>
          <w:tcPr>
            <w:tcW w:w="5245" w:type="dxa"/>
            <w:tcBorders>
              <w:top w:val="single" w:sz="4" w:space="0" w:color="auto"/>
              <w:left w:val="single" w:sz="4" w:space="0" w:color="auto"/>
              <w:bottom w:val="single" w:sz="4" w:space="0" w:color="auto"/>
              <w:right w:val="single" w:sz="4" w:space="0" w:color="auto"/>
            </w:tcBorders>
          </w:tcPr>
          <w:p w:rsidR="005274B2" w:rsidRPr="005274B2" w:rsidRDefault="005274B2" w:rsidP="00F847AB">
            <w:pPr>
              <w:autoSpaceDE w:val="0"/>
              <w:autoSpaceDN w:val="0"/>
              <w:adjustRightInd w:val="0"/>
              <w:spacing w:line="276" w:lineRule="auto"/>
              <w:jc w:val="both"/>
              <w:rPr>
                <w:lang w:eastAsia="en-US"/>
              </w:rPr>
            </w:pPr>
            <w:r w:rsidRPr="00DB661D">
              <w:rPr>
                <w:lang w:eastAsia="en-US"/>
              </w:rPr>
              <w:t xml:space="preserve">Реализация мероприятия </w:t>
            </w:r>
            <w:r w:rsidR="00F847AB">
              <w:rPr>
                <w:lang w:eastAsia="en-US"/>
              </w:rPr>
              <w:t>перенесена на</w:t>
            </w:r>
            <w:r w:rsidRPr="00DB661D">
              <w:rPr>
                <w:lang w:eastAsia="en-US"/>
              </w:rPr>
              <w:t xml:space="preserve"> </w:t>
            </w:r>
            <w:r w:rsidR="00F847AB">
              <w:rPr>
                <w:lang w:eastAsia="en-US"/>
              </w:rPr>
              <w:t>4 квартал</w:t>
            </w:r>
            <w:r>
              <w:rPr>
                <w:lang w:eastAsia="en-US"/>
              </w:rPr>
              <w:t xml:space="preserve"> </w:t>
            </w:r>
            <w:r w:rsidRPr="00DB661D">
              <w:rPr>
                <w:lang w:eastAsia="en-US"/>
              </w:rPr>
              <w:t xml:space="preserve"> 2017 года</w:t>
            </w:r>
            <w:r w:rsidRPr="005274B2">
              <w:rPr>
                <w:lang w:eastAsia="en-US"/>
              </w:rPr>
              <w:t xml:space="preserve"> </w:t>
            </w:r>
          </w:p>
        </w:tc>
      </w:tr>
      <w:tr w:rsidR="00EB22E6" w:rsidTr="008D5F11">
        <w:trPr>
          <w:trHeight w:val="1116"/>
        </w:trPr>
        <w:tc>
          <w:tcPr>
            <w:tcW w:w="658" w:type="dxa"/>
            <w:tcBorders>
              <w:top w:val="single" w:sz="4" w:space="0" w:color="auto"/>
              <w:left w:val="single" w:sz="4" w:space="0" w:color="auto"/>
              <w:bottom w:val="single" w:sz="4" w:space="0" w:color="auto"/>
              <w:right w:val="single" w:sz="4" w:space="0" w:color="auto"/>
            </w:tcBorders>
            <w:vAlign w:val="center"/>
          </w:tcPr>
          <w:p w:rsidR="00EB22E6" w:rsidRPr="00254B5A" w:rsidRDefault="00EB22E6" w:rsidP="00E62136">
            <w:pPr>
              <w:numPr>
                <w:ilvl w:val="0"/>
                <w:numId w:val="1"/>
              </w:numPr>
              <w:ind w:left="0" w:firstLine="0"/>
            </w:pPr>
          </w:p>
        </w:tc>
        <w:tc>
          <w:tcPr>
            <w:tcW w:w="5528" w:type="dxa"/>
            <w:tcBorders>
              <w:top w:val="single" w:sz="4" w:space="0" w:color="auto"/>
              <w:left w:val="single" w:sz="4" w:space="0" w:color="auto"/>
              <w:bottom w:val="single" w:sz="4" w:space="0" w:color="auto"/>
              <w:right w:val="single" w:sz="4" w:space="0" w:color="auto"/>
            </w:tcBorders>
            <w:vAlign w:val="center"/>
          </w:tcPr>
          <w:p w:rsidR="00EB22E6" w:rsidRPr="00EB22E6" w:rsidRDefault="00EB22E6" w:rsidP="00574370">
            <w:r w:rsidRPr="00EB22E6">
              <w:t>Дорожная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EB22E6" w:rsidRPr="00EB22E6" w:rsidRDefault="00EB22E6" w:rsidP="00574370">
            <w:pPr>
              <w:jc w:val="center"/>
            </w:pPr>
            <w:r w:rsidRPr="00EB22E6">
              <w:t>731,0</w:t>
            </w:r>
          </w:p>
        </w:tc>
        <w:tc>
          <w:tcPr>
            <w:tcW w:w="1559" w:type="dxa"/>
            <w:tcBorders>
              <w:top w:val="single" w:sz="4" w:space="0" w:color="auto"/>
              <w:left w:val="single" w:sz="4" w:space="0" w:color="auto"/>
              <w:bottom w:val="single" w:sz="4" w:space="0" w:color="auto"/>
              <w:right w:val="single" w:sz="4" w:space="0" w:color="auto"/>
            </w:tcBorders>
            <w:vAlign w:val="center"/>
          </w:tcPr>
          <w:p w:rsidR="00EB22E6" w:rsidRPr="00EB22E6" w:rsidRDefault="00EB22E6" w:rsidP="00017933">
            <w:pPr>
              <w:autoSpaceDE w:val="0"/>
              <w:autoSpaceDN w:val="0"/>
              <w:adjustRightInd w:val="0"/>
              <w:ind w:left="-51" w:firstLine="540"/>
            </w:pPr>
            <w:r w:rsidRPr="00EB22E6">
              <w:t>0</w:t>
            </w:r>
          </w:p>
        </w:tc>
        <w:tc>
          <w:tcPr>
            <w:tcW w:w="5245" w:type="dxa"/>
            <w:tcBorders>
              <w:top w:val="single" w:sz="4" w:space="0" w:color="auto"/>
              <w:left w:val="single" w:sz="4" w:space="0" w:color="auto"/>
              <w:bottom w:val="single" w:sz="4" w:space="0" w:color="auto"/>
              <w:right w:val="single" w:sz="4" w:space="0" w:color="auto"/>
            </w:tcBorders>
          </w:tcPr>
          <w:p w:rsidR="00EB22E6" w:rsidRPr="00DB661D" w:rsidRDefault="00EB22E6" w:rsidP="00F847AB">
            <w:pPr>
              <w:autoSpaceDE w:val="0"/>
              <w:autoSpaceDN w:val="0"/>
              <w:adjustRightInd w:val="0"/>
              <w:spacing w:line="276" w:lineRule="auto"/>
              <w:jc w:val="both"/>
              <w:rPr>
                <w:lang w:eastAsia="en-US"/>
              </w:rPr>
            </w:pPr>
            <w:r>
              <w:rPr>
                <w:lang w:eastAsia="en-US"/>
              </w:rPr>
              <w:t>Реализация данных мероприятий планируется в 2018 году</w:t>
            </w:r>
          </w:p>
        </w:tc>
      </w:tr>
      <w:tr w:rsidR="005274B2" w:rsidTr="00C60899">
        <w:trPr>
          <w:trHeight w:val="351"/>
        </w:trPr>
        <w:tc>
          <w:tcPr>
            <w:tcW w:w="658" w:type="dxa"/>
            <w:vMerge w:val="restart"/>
            <w:tcBorders>
              <w:top w:val="single" w:sz="4" w:space="0" w:color="auto"/>
              <w:left w:val="single" w:sz="4" w:space="0" w:color="auto"/>
              <w:right w:val="single" w:sz="4" w:space="0" w:color="auto"/>
            </w:tcBorders>
            <w:textDirection w:val="btLr"/>
          </w:tcPr>
          <w:p w:rsidR="005274B2" w:rsidRPr="00605E29" w:rsidRDefault="005274B2" w:rsidP="00920228">
            <w:pPr>
              <w:ind w:left="113" w:right="113"/>
              <w:jc w:val="center"/>
              <w:rPr>
                <w:b/>
              </w:rPr>
            </w:pPr>
            <w:r w:rsidRPr="00605E29">
              <w:rPr>
                <w:b/>
              </w:rPr>
              <w:t>ИТОГО:</w:t>
            </w: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DB661D" w:rsidRDefault="005274B2" w:rsidP="0047286B">
            <w:pPr>
              <w:jc w:val="center"/>
              <w:rPr>
                <w:b/>
              </w:rPr>
            </w:pPr>
            <w:r w:rsidRPr="00DB661D">
              <w:rPr>
                <w:b/>
              </w:rPr>
              <w:t>федеральный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5274B2" w:rsidP="00574370">
            <w:pPr>
              <w:jc w:val="center"/>
              <w:rPr>
                <w:b/>
              </w:rPr>
            </w:pPr>
            <w:r w:rsidRPr="003D0313">
              <w:rPr>
                <w:b/>
              </w:rPr>
              <w:t>433,8</w:t>
            </w:r>
          </w:p>
        </w:tc>
        <w:tc>
          <w:tcPr>
            <w:tcW w:w="1559" w:type="dxa"/>
            <w:tcBorders>
              <w:top w:val="single" w:sz="4" w:space="0" w:color="auto"/>
              <w:left w:val="single" w:sz="4" w:space="0" w:color="auto"/>
              <w:bottom w:val="single" w:sz="4" w:space="0" w:color="auto"/>
              <w:right w:val="single" w:sz="4" w:space="0" w:color="auto"/>
            </w:tcBorders>
          </w:tcPr>
          <w:p w:rsidR="005274B2" w:rsidRPr="005274B2" w:rsidRDefault="00605E29" w:rsidP="00F847AB">
            <w:pPr>
              <w:autoSpaceDE w:val="0"/>
              <w:autoSpaceDN w:val="0"/>
              <w:adjustRightInd w:val="0"/>
              <w:spacing w:line="276" w:lineRule="auto"/>
              <w:ind w:left="-51" w:firstLine="368"/>
              <w:rPr>
                <w:b/>
                <w:highlight w:val="yellow"/>
                <w:lang w:eastAsia="en-US"/>
              </w:rPr>
            </w:pPr>
            <w:r>
              <w:rPr>
                <w:b/>
                <w:lang w:eastAsia="en-US"/>
              </w:rPr>
              <w:t xml:space="preserve">  </w:t>
            </w:r>
            <w:r w:rsidR="00F847AB">
              <w:rPr>
                <w:b/>
                <w:lang w:eastAsia="en-US"/>
              </w:rPr>
              <w:t>270,2</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pPr>
              <w:autoSpaceDE w:val="0"/>
              <w:autoSpaceDN w:val="0"/>
              <w:adjustRightInd w:val="0"/>
              <w:spacing w:line="276" w:lineRule="auto"/>
              <w:ind w:left="-51"/>
              <w:jc w:val="both"/>
              <w:rPr>
                <w:lang w:eastAsia="en-US"/>
              </w:rPr>
            </w:pPr>
          </w:p>
        </w:tc>
      </w:tr>
      <w:tr w:rsidR="005274B2" w:rsidTr="00920228">
        <w:trPr>
          <w:trHeight w:val="571"/>
        </w:trPr>
        <w:tc>
          <w:tcPr>
            <w:tcW w:w="658" w:type="dxa"/>
            <w:vMerge/>
            <w:tcBorders>
              <w:left w:val="single" w:sz="4" w:space="0" w:color="auto"/>
              <w:right w:val="single" w:sz="4" w:space="0" w:color="auto"/>
            </w:tcBorders>
          </w:tcPr>
          <w:p w:rsidR="005274B2" w:rsidRDefault="005274B2" w:rsidP="0047286B">
            <w:pPr>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DB661D" w:rsidRDefault="005274B2" w:rsidP="0047286B">
            <w:pPr>
              <w:jc w:val="center"/>
              <w:rPr>
                <w:b/>
              </w:rPr>
            </w:pPr>
            <w:r w:rsidRPr="00DB661D">
              <w:rPr>
                <w:b/>
              </w:rPr>
              <w:t>бюджет 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EB22E6" w:rsidP="00F847AB">
            <w:pPr>
              <w:jc w:val="center"/>
              <w:rPr>
                <w:b/>
              </w:rPr>
            </w:pPr>
            <w:r>
              <w:rPr>
                <w:b/>
              </w:rPr>
              <w:t>30 665</w:t>
            </w:r>
            <w:r w:rsidR="005274B2" w:rsidRPr="003D0313">
              <w:rPr>
                <w:b/>
              </w:rPr>
              <w:t>,</w:t>
            </w:r>
            <w:r w:rsidR="00F847AB">
              <w:rPr>
                <w:b/>
              </w:rPr>
              <w:t>9</w:t>
            </w:r>
          </w:p>
        </w:tc>
        <w:tc>
          <w:tcPr>
            <w:tcW w:w="1559" w:type="dxa"/>
            <w:tcBorders>
              <w:top w:val="single" w:sz="4" w:space="0" w:color="auto"/>
              <w:left w:val="single" w:sz="4" w:space="0" w:color="auto"/>
              <w:bottom w:val="single" w:sz="4" w:space="0" w:color="auto"/>
              <w:right w:val="single" w:sz="4" w:space="0" w:color="auto"/>
            </w:tcBorders>
          </w:tcPr>
          <w:p w:rsidR="005274B2" w:rsidRPr="00017933" w:rsidRDefault="00F847AB" w:rsidP="00F847AB">
            <w:pPr>
              <w:autoSpaceDE w:val="0"/>
              <w:autoSpaceDN w:val="0"/>
              <w:adjustRightInd w:val="0"/>
              <w:spacing w:line="276" w:lineRule="auto"/>
              <w:ind w:left="-51" w:firstLine="368"/>
              <w:rPr>
                <w:b/>
                <w:lang w:eastAsia="en-US"/>
              </w:rPr>
            </w:pPr>
            <w:r>
              <w:rPr>
                <w:b/>
                <w:lang w:eastAsia="en-US"/>
              </w:rPr>
              <w:t>24103,8</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pPr>
              <w:autoSpaceDE w:val="0"/>
              <w:autoSpaceDN w:val="0"/>
              <w:adjustRightInd w:val="0"/>
              <w:spacing w:line="276" w:lineRule="auto"/>
              <w:ind w:left="-51"/>
              <w:jc w:val="both"/>
              <w:rPr>
                <w:lang w:eastAsia="en-US"/>
              </w:rPr>
            </w:pPr>
          </w:p>
        </w:tc>
      </w:tr>
      <w:tr w:rsidR="005274B2" w:rsidTr="00920228">
        <w:trPr>
          <w:trHeight w:val="375"/>
        </w:trPr>
        <w:tc>
          <w:tcPr>
            <w:tcW w:w="658" w:type="dxa"/>
            <w:vMerge/>
            <w:tcBorders>
              <w:left w:val="single" w:sz="4" w:space="0" w:color="auto"/>
              <w:right w:val="single" w:sz="4" w:space="0" w:color="auto"/>
            </w:tcBorders>
          </w:tcPr>
          <w:p w:rsidR="005274B2" w:rsidRDefault="005274B2" w:rsidP="0047286B">
            <w:pPr>
              <w:jc w:val="center"/>
              <w:rPr>
                <w:b/>
              </w:rPr>
            </w:pPr>
          </w:p>
        </w:tc>
        <w:tc>
          <w:tcPr>
            <w:tcW w:w="5528" w:type="dxa"/>
            <w:tcBorders>
              <w:top w:val="single" w:sz="4" w:space="0" w:color="auto"/>
              <w:left w:val="single" w:sz="4" w:space="0" w:color="auto"/>
              <w:bottom w:val="single" w:sz="4" w:space="0" w:color="auto"/>
              <w:right w:val="single" w:sz="4" w:space="0" w:color="auto"/>
            </w:tcBorders>
            <w:vAlign w:val="center"/>
          </w:tcPr>
          <w:p w:rsidR="005274B2" w:rsidRPr="00DB661D" w:rsidRDefault="005274B2" w:rsidP="0047286B">
            <w:pPr>
              <w:jc w:val="center"/>
              <w:rPr>
                <w:b/>
              </w:rPr>
            </w:pPr>
            <w:r w:rsidRPr="00DB661D">
              <w:rPr>
                <w:b/>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5274B2" w:rsidRPr="003D0313" w:rsidRDefault="00F847AB" w:rsidP="00EB22E6">
            <w:pPr>
              <w:jc w:val="center"/>
              <w:rPr>
                <w:b/>
              </w:rPr>
            </w:pPr>
            <w:r>
              <w:rPr>
                <w:b/>
              </w:rPr>
              <w:t>3</w:t>
            </w:r>
            <w:r w:rsidR="00EB22E6">
              <w:rPr>
                <w:b/>
              </w:rPr>
              <w:t>1 099</w:t>
            </w:r>
            <w:r>
              <w:rPr>
                <w:b/>
              </w:rPr>
              <w:t>,7</w:t>
            </w:r>
          </w:p>
        </w:tc>
        <w:tc>
          <w:tcPr>
            <w:tcW w:w="1559" w:type="dxa"/>
            <w:tcBorders>
              <w:top w:val="single" w:sz="4" w:space="0" w:color="auto"/>
              <w:left w:val="single" w:sz="4" w:space="0" w:color="auto"/>
              <w:bottom w:val="single" w:sz="4" w:space="0" w:color="auto"/>
              <w:right w:val="single" w:sz="4" w:space="0" w:color="auto"/>
            </w:tcBorders>
          </w:tcPr>
          <w:p w:rsidR="005274B2" w:rsidRPr="00017933" w:rsidRDefault="00F847AB" w:rsidP="00F847AB">
            <w:pPr>
              <w:autoSpaceDE w:val="0"/>
              <w:autoSpaceDN w:val="0"/>
              <w:adjustRightInd w:val="0"/>
              <w:spacing w:line="276" w:lineRule="auto"/>
              <w:ind w:left="-51" w:firstLine="368"/>
              <w:rPr>
                <w:b/>
                <w:lang w:eastAsia="en-US"/>
              </w:rPr>
            </w:pPr>
            <w:r>
              <w:rPr>
                <w:b/>
                <w:lang w:eastAsia="en-US"/>
              </w:rPr>
              <w:t>24374,0</w:t>
            </w:r>
          </w:p>
        </w:tc>
        <w:tc>
          <w:tcPr>
            <w:tcW w:w="5245" w:type="dxa"/>
            <w:tcBorders>
              <w:top w:val="single" w:sz="4" w:space="0" w:color="auto"/>
              <w:left w:val="single" w:sz="4" w:space="0" w:color="auto"/>
              <w:bottom w:val="single" w:sz="4" w:space="0" w:color="auto"/>
              <w:right w:val="single" w:sz="4" w:space="0" w:color="auto"/>
            </w:tcBorders>
          </w:tcPr>
          <w:p w:rsidR="005274B2" w:rsidRPr="00DB661D" w:rsidRDefault="005274B2">
            <w:pPr>
              <w:autoSpaceDE w:val="0"/>
              <w:autoSpaceDN w:val="0"/>
              <w:adjustRightInd w:val="0"/>
              <w:spacing w:line="276" w:lineRule="auto"/>
              <w:ind w:left="-51"/>
              <w:jc w:val="both"/>
              <w:rPr>
                <w:lang w:eastAsia="en-US"/>
              </w:rPr>
            </w:pPr>
          </w:p>
        </w:tc>
      </w:tr>
    </w:tbl>
    <w:p w:rsidR="00605E29" w:rsidRDefault="00605E29" w:rsidP="00605E29">
      <w:pPr>
        <w:tabs>
          <w:tab w:val="left" w:pos="3894"/>
        </w:tabs>
        <w:autoSpaceDE w:val="0"/>
        <w:autoSpaceDN w:val="0"/>
        <w:adjustRightInd w:val="0"/>
        <w:rPr>
          <w:color w:val="FF0000"/>
        </w:rPr>
      </w:pPr>
    </w:p>
    <w:p w:rsidR="00EB22E6" w:rsidRPr="00605E29" w:rsidRDefault="00EB22E6" w:rsidP="00605E29">
      <w:pPr>
        <w:tabs>
          <w:tab w:val="left" w:pos="3894"/>
        </w:tabs>
        <w:autoSpaceDE w:val="0"/>
        <w:autoSpaceDN w:val="0"/>
        <w:adjustRightInd w:val="0"/>
        <w:rPr>
          <w:color w:val="FF0000"/>
        </w:rPr>
      </w:pPr>
    </w:p>
    <w:p w:rsidR="00B61AC9" w:rsidRDefault="00B61AC9" w:rsidP="00B61AC9">
      <w:pPr>
        <w:autoSpaceDE w:val="0"/>
        <w:autoSpaceDN w:val="0"/>
        <w:adjustRightInd w:val="0"/>
        <w:jc w:val="center"/>
      </w:pPr>
      <w:r w:rsidRPr="00B61AC9">
        <w:t>_________________________________________</w:t>
      </w:r>
    </w:p>
    <w:p w:rsidR="001706AE" w:rsidRPr="00B61AC9" w:rsidRDefault="001706AE" w:rsidP="00B61AC9">
      <w:pPr>
        <w:autoSpaceDE w:val="0"/>
        <w:autoSpaceDN w:val="0"/>
        <w:adjustRightInd w:val="0"/>
        <w:jc w:val="center"/>
      </w:pPr>
    </w:p>
    <w:p w:rsidR="001706AE" w:rsidRDefault="001706AE" w:rsidP="009415B6">
      <w:pPr>
        <w:autoSpaceDE w:val="0"/>
        <w:autoSpaceDN w:val="0"/>
        <w:adjustRightInd w:val="0"/>
        <w:ind w:right="-598" w:firstLine="10915"/>
        <w:jc w:val="right"/>
      </w:pPr>
      <w:bookmarkStart w:id="1" w:name="OLE_LINK1"/>
      <w:bookmarkStart w:id="2" w:name="OLE_LINK2"/>
    </w:p>
    <w:p w:rsidR="00256848" w:rsidRDefault="00256848" w:rsidP="009415B6">
      <w:pPr>
        <w:autoSpaceDE w:val="0"/>
        <w:autoSpaceDN w:val="0"/>
        <w:adjustRightInd w:val="0"/>
        <w:ind w:right="-598" w:firstLine="10915"/>
        <w:jc w:val="right"/>
      </w:pPr>
    </w:p>
    <w:p w:rsidR="00256848" w:rsidRDefault="00256848" w:rsidP="009415B6">
      <w:pPr>
        <w:autoSpaceDE w:val="0"/>
        <w:autoSpaceDN w:val="0"/>
        <w:adjustRightInd w:val="0"/>
        <w:ind w:right="-598" w:firstLine="10915"/>
        <w:jc w:val="right"/>
      </w:pPr>
    </w:p>
    <w:p w:rsidR="00256848" w:rsidRDefault="00256848" w:rsidP="009415B6">
      <w:pPr>
        <w:autoSpaceDE w:val="0"/>
        <w:autoSpaceDN w:val="0"/>
        <w:adjustRightInd w:val="0"/>
        <w:ind w:right="-598" w:firstLine="10915"/>
        <w:jc w:val="right"/>
      </w:pPr>
    </w:p>
    <w:p w:rsidR="00F847AB" w:rsidRDefault="00F847AB" w:rsidP="009415B6">
      <w:pPr>
        <w:autoSpaceDE w:val="0"/>
        <w:autoSpaceDN w:val="0"/>
        <w:adjustRightInd w:val="0"/>
        <w:ind w:right="-598" w:firstLine="10915"/>
        <w:jc w:val="right"/>
      </w:pPr>
    </w:p>
    <w:p w:rsidR="00F847AB" w:rsidRDefault="00F847AB" w:rsidP="009415B6">
      <w:pPr>
        <w:autoSpaceDE w:val="0"/>
        <w:autoSpaceDN w:val="0"/>
        <w:adjustRightInd w:val="0"/>
        <w:ind w:right="-598" w:firstLine="10915"/>
        <w:jc w:val="right"/>
      </w:pPr>
    </w:p>
    <w:p w:rsidR="00F847AB" w:rsidRDefault="00F847AB" w:rsidP="009415B6">
      <w:pPr>
        <w:autoSpaceDE w:val="0"/>
        <w:autoSpaceDN w:val="0"/>
        <w:adjustRightInd w:val="0"/>
        <w:ind w:right="-598" w:firstLine="10915"/>
        <w:jc w:val="right"/>
      </w:pPr>
    </w:p>
    <w:p w:rsidR="00F847AB" w:rsidRDefault="00F847AB" w:rsidP="009415B6">
      <w:pPr>
        <w:autoSpaceDE w:val="0"/>
        <w:autoSpaceDN w:val="0"/>
        <w:adjustRightInd w:val="0"/>
        <w:ind w:right="-598" w:firstLine="10915"/>
        <w:jc w:val="right"/>
      </w:pPr>
    </w:p>
    <w:p w:rsidR="00256848" w:rsidRDefault="00256848" w:rsidP="009415B6">
      <w:pPr>
        <w:autoSpaceDE w:val="0"/>
        <w:autoSpaceDN w:val="0"/>
        <w:adjustRightInd w:val="0"/>
        <w:ind w:right="-598" w:firstLine="10915"/>
        <w:jc w:val="right"/>
      </w:pPr>
    </w:p>
    <w:p w:rsidR="00256848" w:rsidRDefault="00256848" w:rsidP="009415B6">
      <w:pPr>
        <w:autoSpaceDE w:val="0"/>
        <w:autoSpaceDN w:val="0"/>
        <w:adjustRightInd w:val="0"/>
        <w:ind w:right="-598" w:firstLine="10915"/>
        <w:jc w:val="right"/>
      </w:pPr>
    </w:p>
    <w:p w:rsidR="001706AE" w:rsidRDefault="001706AE" w:rsidP="009415B6">
      <w:pPr>
        <w:autoSpaceDE w:val="0"/>
        <w:autoSpaceDN w:val="0"/>
        <w:adjustRightInd w:val="0"/>
        <w:ind w:right="-598" w:firstLine="10915"/>
        <w:jc w:val="right"/>
      </w:pPr>
    </w:p>
    <w:p w:rsidR="00FF12EB" w:rsidRDefault="00FF12EB" w:rsidP="009415B6">
      <w:pPr>
        <w:autoSpaceDE w:val="0"/>
        <w:autoSpaceDN w:val="0"/>
        <w:adjustRightInd w:val="0"/>
        <w:ind w:right="-598" w:firstLine="10915"/>
        <w:jc w:val="right"/>
      </w:pPr>
      <w:r>
        <w:t xml:space="preserve">Приложение </w:t>
      </w:r>
      <w:r w:rsidR="00D46D00">
        <w:t>2</w:t>
      </w:r>
    </w:p>
    <w:p w:rsidR="00FF12EB" w:rsidRDefault="00FF12EB" w:rsidP="009415B6">
      <w:pPr>
        <w:autoSpaceDE w:val="0"/>
        <w:autoSpaceDN w:val="0"/>
        <w:adjustRightInd w:val="0"/>
        <w:ind w:right="-598" w:firstLine="10915"/>
        <w:jc w:val="right"/>
      </w:pPr>
      <w:r>
        <w:t xml:space="preserve">к письму администрации </w:t>
      </w:r>
    </w:p>
    <w:p w:rsidR="00FF12EB" w:rsidRDefault="00FF12EB" w:rsidP="009415B6">
      <w:pPr>
        <w:autoSpaceDE w:val="0"/>
        <w:autoSpaceDN w:val="0"/>
        <w:adjustRightInd w:val="0"/>
        <w:ind w:right="-598" w:firstLine="10915"/>
        <w:jc w:val="right"/>
      </w:pPr>
      <w:r>
        <w:t xml:space="preserve">сельского поселения </w:t>
      </w:r>
      <w:r w:rsidR="00E62136">
        <w:t>Сорум</w:t>
      </w:r>
      <w:r>
        <w:t xml:space="preserve"> </w:t>
      </w:r>
    </w:p>
    <w:p w:rsidR="00E62136" w:rsidRPr="00357E29" w:rsidRDefault="00E62136" w:rsidP="00E62136">
      <w:pPr>
        <w:autoSpaceDE w:val="0"/>
        <w:autoSpaceDN w:val="0"/>
        <w:adjustRightInd w:val="0"/>
        <w:ind w:right="-598"/>
        <w:jc w:val="right"/>
      </w:pPr>
      <w:r w:rsidRPr="00357E29">
        <w:t xml:space="preserve">к письму № 02-23-       /17-0-0 от </w:t>
      </w:r>
      <w:r w:rsidR="00F847AB">
        <w:t>20 октября</w:t>
      </w:r>
      <w:r w:rsidRPr="00357E29">
        <w:t xml:space="preserve"> 2017 года</w:t>
      </w:r>
    </w:p>
    <w:p w:rsidR="001706AE" w:rsidRDefault="001706AE" w:rsidP="009415B6">
      <w:pPr>
        <w:ind w:right="-598"/>
        <w:jc w:val="right"/>
        <w:rPr>
          <w:bCs/>
          <w:snapToGrid w:val="0"/>
          <w:lang w:eastAsia="en-US"/>
        </w:rPr>
      </w:pPr>
    </w:p>
    <w:p w:rsidR="001706AE" w:rsidRDefault="001706AE" w:rsidP="009415B6">
      <w:pPr>
        <w:ind w:right="-598"/>
        <w:jc w:val="right"/>
        <w:rPr>
          <w:rFonts w:eastAsia="Batang"/>
          <w:sz w:val="20"/>
          <w:szCs w:val="20"/>
          <w:lang w:eastAsia="ko-KR"/>
        </w:rPr>
      </w:pPr>
    </w:p>
    <w:p w:rsidR="00FF12EB" w:rsidRDefault="00FF12EB" w:rsidP="009415B6">
      <w:pPr>
        <w:autoSpaceDE w:val="0"/>
        <w:autoSpaceDN w:val="0"/>
        <w:adjustRightInd w:val="0"/>
        <w:ind w:right="-598"/>
        <w:jc w:val="center"/>
        <w:rPr>
          <w:b/>
        </w:rPr>
      </w:pPr>
      <w:r>
        <w:rPr>
          <w:b/>
        </w:rPr>
        <w:t>ИНФОРМАЦИЯ</w:t>
      </w:r>
    </w:p>
    <w:p w:rsidR="00FF12EB" w:rsidRDefault="00FF12EB" w:rsidP="009415B6">
      <w:pPr>
        <w:autoSpaceDE w:val="0"/>
        <w:autoSpaceDN w:val="0"/>
        <w:adjustRightInd w:val="0"/>
        <w:ind w:right="-598"/>
        <w:jc w:val="center"/>
        <w:rPr>
          <w:b/>
        </w:rPr>
      </w:pPr>
      <w:r>
        <w:rPr>
          <w:b/>
        </w:rPr>
        <w:t xml:space="preserve">о выполнении (достижении) целевых показателей в ходе реализации муниципальной программы сельского поселения </w:t>
      </w:r>
      <w:r w:rsidR="00E62136">
        <w:rPr>
          <w:b/>
        </w:rPr>
        <w:t>Сорум</w:t>
      </w:r>
    </w:p>
    <w:p w:rsidR="00FF12EB" w:rsidRDefault="00FF12EB" w:rsidP="009415B6">
      <w:pPr>
        <w:autoSpaceDE w:val="0"/>
        <w:autoSpaceDN w:val="0"/>
        <w:adjustRightInd w:val="0"/>
        <w:ind w:right="-598"/>
        <w:jc w:val="center"/>
        <w:rPr>
          <w:b/>
        </w:rPr>
      </w:pPr>
      <w:r>
        <w:rPr>
          <w:b/>
        </w:rPr>
        <w:t xml:space="preserve">за  </w:t>
      </w:r>
      <w:r w:rsidR="00F847AB">
        <w:rPr>
          <w:b/>
        </w:rPr>
        <w:t>3</w:t>
      </w:r>
      <w:r w:rsidR="008231B6">
        <w:rPr>
          <w:b/>
        </w:rPr>
        <w:t xml:space="preserve"> квартал 2017 года</w:t>
      </w:r>
    </w:p>
    <w:p w:rsidR="00D46D00" w:rsidRDefault="00FF12EB" w:rsidP="009415B6">
      <w:pPr>
        <w:autoSpaceDE w:val="0"/>
        <w:autoSpaceDN w:val="0"/>
        <w:adjustRightInd w:val="0"/>
        <w:ind w:right="-598"/>
        <w:rPr>
          <w:b/>
        </w:rPr>
      </w:pPr>
      <w:r>
        <w:rPr>
          <w:rFonts w:eastAsia="Calibri"/>
          <w:lang w:eastAsia="en-US"/>
        </w:rPr>
        <w:t xml:space="preserve">Наименование  муниципальной  программы  сельского поселения:  </w:t>
      </w:r>
      <w:r w:rsidR="00D46D00">
        <w:rPr>
          <w:b/>
        </w:rPr>
        <w:t>«Реализация полномочий органов местного самоуправления на 2017-2019 годы»</w:t>
      </w:r>
    </w:p>
    <w:p w:rsidR="00B26E44" w:rsidRDefault="00B26E44" w:rsidP="00D46D00">
      <w:pPr>
        <w:autoSpaceDE w:val="0"/>
        <w:autoSpaceDN w:val="0"/>
        <w:adjustRightInd w:val="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1417"/>
        <w:gridCol w:w="1701"/>
        <w:gridCol w:w="1843"/>
        <w:gridCol w:w="1559"/>
        <w:gridCol w:w="2552"/>
      </w:tblGrid>
      <w:tr w:rsidR="00B26E44" w:rsidTr="00B26E44">
        <w:trPr>
          <w:trHeight w:val="1210"/>
        </w:trPr>
        <w:tc>
          <w:tcPr>
            <w:tcW w:w="534" w:type="dxa"/>
            <w:tcBorders>
              <w:top w:val="single" w:sz="4" w:space="0" w:color="auto"/>
              <w:left w:val="single" w:sz="4" w:space="0" w:color="auto"/>
              <w:bottom w:val="single" w:sz="4" w:space="0" w:color="auto"/>
              <w:right w:val="single" w:sz="4" w:space="0" w:color="auto"/>
            </w:tcBorders>
            <w:vAlign w:val="center"/>
            <w:hideMark/>
          </w:tcPr>
          <w:p w:rsidR="00B26E44" w:rsidRDefault="00D46D00" w:rsidP="008231B6">
            <w:pPr>
              <w:spacing w:line="276" w:lineRule="auto"/>
              <w:ind w:right="-108"/>
              <w:jc w:val="center"/>
              <w:rPr>
                <w:rFonts w:eastAsia="Batang"/>
                <w:lang w:eastAsia="ko-KR"/>
              </w:rPr>
            </w:pPr>
            <w:r>
              <w:rPr>
                <w:rFonts w:eastAsia="Calibri"/>
                <w:b/>
                <w:lang w:eastAsia="en-US"/>
              </w:rPr>
              <w:t xml:space="preserve"> </w:t>
            </w:r>
            <w:r w:rsidR="00B26E44">
              <w:rPr>
                <w:rFonts w:eastAsia="Batang"/>
                <w:lang w:eastAsia="ko-KR"/>
              </w:rPr>
              <w:t xml:space="preserve">№ </w:t>
            </w:r>
            <w:proofErr w:type="gramStart"/>
            <w:r w:rsidR="00B26E44">
              <w:rPr>
                <w:rFonts w:eastAsia="Batang"/>
                <w:lang w:eastAsia="ko-KR"/>
              </w:rPr>
              <w:t>п</w:t>
            </w:r>
            <w:proofErr w:type="gramEnd"/>
            <w:r w:rsidR="00B26E44">
              <w:rPr>
                <w:rFonts w:eastAsia="Batang"/>
                <w:lang w:eastAsia="ko-KR"/>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B26E44" w:rsidRDefault="00B26E44">
            <w:pPr>
              <w:spacing w:line="276" w:lineRule="auto"/>
              <w:jc w:val="center"/>
              <w:rPr>
                <w:rFonts w:eastAsia="Batang"/>
                <w:lang w:eastAsia="ko-KR"/>
              </w:rPr>
            </w:pPr>
            <w:r>
              <w:rPr>
                <w:rFonts w:eastAsia="Batang"/>
                <w:lang w:eastAsia="ko-KR"/>
              </w:rPr>
              <w:t>Наименование целевых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6E44" w:rsidRDefault="00B26E44">
            <w:pPr>
              <w:spacing w:line="276" w:lineRule="auto"/>
              <w:jc w:val="center"/>
              <w:rPr>
                <w:rFonts w:eastAsia="Batang"/>
                <w:lang w:eastAsia="ko-KR"/>
              </w:rPr>
            </w:pPr>
            <w:r>
              <w:rPr>
                <w:lang w:eastAsia="en-US"/>
              </w:rPr>
              <w:t xml:space="preserve">Единица </w:t>
            </w:r>
            <w:r>
              <w:rPr>
                <w:lang w:eastAsia="en-US"/>
              </w:rPr>
              <w:br/>
              <w:t>измерения</w:t>
            </w:r>
          </w:p>
        </w:tc>
        <w:tc>
          <w:tcPr>
            <w:tcW w:w="1701" w:type="dxa"/>
            <w:tcBorders>
              <w:top w:val="single" w:sz="4" w:space="0" w:color="auto"/>
              <w:left w:val="single" w:sz="4" w:space="0" w:color="auto"/>
              <w:bottom w:val="single" w:sz="4" w:space="0" w:color="auto"/>
              <w:right w:val="single" w:sz="4" w:space="0" w:color="auto"/>
            </w:tcBorders>
            <w:hideMark/>
          </w:tcPr>
          <w:p w:rsidR="00B26E44" w:rsidRDefault="00B26E44" w:rsidP="00AF5B57">
            <w:pPr>
              <w:spacing w:line="276" w:lineRule="auto"/>
              <w:jc w:val="center"/>
              <w:rPr>
                <w:rFonts w:eastAsia="Batang"/>
                <w:lang w:eastAsia="ko-KR"/>
              </w:rPr>
            </w:pPr>
            <w:r>
              <w:rPr>
                <w:lang w:eastAsia="en-US"/>
              </w:rPr>
              <w:t>Базовый</w:t>
            </w:r>
            <w:r>
              <w:rPr>
                <w:lang w:eastAsia="en-US"/>
              </w:rPr>
              <w:br/>
              <w:t>показатель по программе</w:t>
            </w:r>
          </w:p>
        </w:tc>
        <w:tc>
          <w:tcPr>
            <w:tcW w:w="1843" w:type="dxa"/>
            <w:tcBorders>
              <w:top w:val="single" w:sz="4" w:space="0" w:color="auto"/>
              <w:left w:val="single" w:sz="4" w:space="0" w:color="auto"/>
              <w:bottom w:val="single" w:sz="4" w:space="0" w:color="auto"/>
              <w:right w:val="single" w:sz="4" w:space="0" w:color="auto"/>
            </w:tcBorders>
            <w:hideMark/>
          </w:tcPr>
          <w:p w:rsidR="00B26E44" w:rsidRDefault="00B26E44">
            <w:pPr>
              <w:spacing w:line="276" w:lineRule="auto"/>
              <w:jc w:val="center"/>
              <w:rPr>
                <w:rFonts w:eastAsia="Batang"/>
                <w:lang w:eastAsia="ko-KR"/>
              </w:rPr>
            </w:pPr>
            <w:r>
              <w:rPr>
                <w:lang w:eastAsia="en-US"/>
              </w:rPr>
              <w:t>Предусмотрено</w:t>
            </w:r>
            <w:r>
              <w:rPr>
                <w:lang w:eastAsia="en-US"/>
              </w:rPr>
              <w:br/>
              <w:t>по программе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B26E44" w:rsidRDefault="00B26E44">
            <w:pPr>
              <w:spacing w:line="276" w:lineRule="auto"/>
              <w:jc w:val="center"/>
              <w:rPr>
                <w:lang w:eastAsia="en-US"/>
              </w:rPr>
            </w:pPr>
            <w:r>
              <w:rPr>
                <w:lang w:eastAsia="en-US"/>
              </w:rPr>
              <w:t>Выполнено за отчетный</w:t>
            </w:r>
            <w:r>
              <w:rPr>
                <w:lang w:eastAsia="en-US"/>
              </w:rPr>
              <w:br/>
              <w:t>период</w:t>
            </w:r>
          </w:p>
        </w:tc>
        <w:tc>
          <w:tcPr>
            <w:tcW w:w="2552" w:type="dxa"/>
            <w:tcBorders>
              <w:top w:val="single" w:sz="4" w:space="0" w:color="auto"/>
              <w:left w:val="single" w:sz="4" w:space="0" w:color="auto"/>
              <w:bottom w:val="single" w:sz="4" w:space="0" w:color="auto"/>
              <w:right w:val="single" w:sz="4" w:space="0" w:color="auto"/>
            </w:tcBorders>
          </w:tcPr>
          <w:p w:rsidR="00B26E44" w:rsidRPr="009415B6" w:rsidRDefault="00B26E44">
            <w:pPr>
              <w:spacing w:line="276" w:lineRule="auto"/>
              <w:jc w:val="center"/>
              <w:rPr>
                <w:lang w:eastAsia="en-US"/>
              </w:rPr>
            </w:pPr>
            <w:r w:rsidRPr="009415B6">
              <w:rPr>
                <w:lang w:eastAsia="en-US"/>
              </w:rPr>
              <w:t>Информационная обеспеченность</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i/>
                <w:sz w:val="24"/>
                <w:szCs w:val="24"/>
              </w:rPr>
            </w:pPr>
            <w:r w:rsidRPr="003D0313">
              <w:rPr>
                <w:rFonts w:ascii="Times New Roman" w:hAnsi="Times New Roman" w:cs="Times New Roman"/>
                <w:sz w:val="24"/>
                <w:szCs w:val="24"/>
              </w:rPr>
              <w:t>Доля обеспеченности органов местного самоуправления сельского поселения необходимыми ресурсами для выполнения полномочий и функций,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Pr="00357E29" w:rsidRDefault="00F55D8D" w:rsidP="003045DF">
            <w:pPr>
              <w:pStyle w:val="ConsPlusNormal"/>
              <w:rPr>
                <w:rFonts w:ascii="Times New Roman" w:hAnsi="Times New Roman" w:cs="Times New Roman"/>
                <w:sz w:val="22"/>
                <w:szCs w:val="22"/>
              </w:rPr>
            </w:pPr>
            <w:r w:rsidRPr="00357E2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847AB"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85</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Доля муниципальных служащих, прошедших курсы повышения квалификации по программам дополнительного профессионального образования от потребности,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Pr="00357E29" w:rsidRDefault="00F55D8D" w:rsidP="003045DF">
            <w:pPr>
              <w:pStyle w:val="ConsPlusNormal"/>
              <w:rPr>
                <w:rFonts w:ascii="Times New Roman" w:hAnsi="Times New Roman" w:cs="Times New Roman"/>
                <w:sz w:val="22"/>
                <w:szCs w:val="22"/>
              </w:rPr>
            </w:pPr>
            <w:r w:rsidRPr="00357E2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802"/>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i/>
                <w:sz w:val="24"/>
                <w:szCs w:val="24"/>
              </w:rPr>
            </w:pPr>
            <w:r w:rsidRPr="003D0313">
              <w:rPr>
                <w:rFonts w:ascii="Times New Roman" w:hAnsi="Times New Roman" w:cs="Times New Roman"/>
                <w:sz w:val="24"/>
                <w:szCs w:val="24"/>
              </w:rPr>
              <w:t xml:space="preserve">Доля муниципальных служащих, прошедших диспансеризацию от потребности, %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3045DF">
            <w:pPr>
              <w:pStyle w:val="ConsPlusNormal"/>
              <w:rPr>
                <w:rFonts w:ascii="Times New Roman" w:hAnsi="Times New Roman" w:cs="Times New Roman"/>
                <w:sz w:val="22"/>
                <w:szCs w:val="22"/>
              </w:rPr>
            </w:pPr>
          </w:p>
          <w:p w:rsidR="00F55D8D" w:rsidRDefault="00F55D8D" w:rsidP="003045DF">
            <w:pPr>
              <w:pStyle w:val="ConsPlusNormal"/>
              <w:rPr>
                <w:rFonts w:ascii="Times New Roman" w:hAnsi="Times New Roman" w:cs="Times New Roman"/>
                <w:sz w:val="22"/>
                <w:szCs w:val="22"/>
              </w:rPr>
            </w:pPr>
          </w:p>
          <w:p w:rsidR="00F55D8D" w:rsidRPr="00357E29" w:rsidRDefault="00F55D8D" w:rsidP="003045DF">
            <w:pPr>
              <w:pStyle w:val="ConsPlusNormal"/>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sz w:val="24"/>
                <w:szCs w:val="24"/>
              </w:rPr>
              <w:t>Обеспечение выполнения отдельных государственных полномочий, переданных органам местного самоуправления</w:t>
            </w:r>
            <w:r w:rsidRPr="003D0313">
              <w:t xml:space="preserve"> </w:t>
            </w:r>
            <w:r w:rsidRPr="003D0313">
              <w:rPr>
                <w:rFonts w:ascii="Times New Roman" w:hAnsi="Times New Roman" w:cs="Times New Roman"/>
                <w:sz w:val="24"/>
                <w:szCs w:val="24"/>
              </w:rPr>
              <w:t>сельского поселения Сорум, %</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Fonts w:ascii="Times New Roman" w:hAnsi="Times New Roman" w:cs="Times New Roman"/>
                <w:sz w:val="22"/>
                <w:szCs w:val="22"/>
              </w:rPr>
            </w:pPr>
            <w:r w:rsidRPr="00357E2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847AB"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56</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Уровень пополнения и (или) обновления резервов материальных ресурсов (запасов) для предупреждения и ликвидации угроз по ГО и ЧС,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 xml:space="preserve">Площадь содержания минерализованной полосы, </w:t>
            </w:r>
            <w:proofErr w:type="gramStart"/>
            <w:r w:rsidRPr="003D0313">
              <w:rPr>
                <w:rFonts w:ascii="Times New Roman" w:hAnsi="Times New Roman" w:cs="Times New Roman"/>
                <w:sz w:val="24"/>
                <w:szCs w:val="24"/>
              </w:rPr>
              <w:t>м</w:t>
            </w:r>
            <w:proofErr w:type="gramEnd"/>
            <w:r w:rsidRPr="003D0313">
              <w:rPr>
                <w:rFonts w:ascii="Times New Roman" w:hAnsi="Times New Roman" w:cs="Times New Roman"/>
                <w:sz w:val="24"/>
                <w:szCs w:val="24"/>
              </w:rPr>
              <w:t>²</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proofErr w:type="gramStart"/>
            <w:r w:rsidRPr="00357E29">
              <w:rPr>
                <w:rFonts w:ascii="Times New Roman" w:hAnsi="Times New Roman" w:cs="Times New Roman"/>
                <w:sz w:val="22"/>
                <w:szCs w:val="22"/>
              </w:rPr>
              <w:t>м</w:t>
            </w:r>
            <w:proofErr w:type="gramEnd"/>
            <w:r w:rsidRPr="00357E29">
              <w:rPr>
                <w:rFonts w:ascii="Times New Roman" w:hAnsi="Times New Roman" w:cs="Times New Roman"/>
                <w:sz w:val="22"/>
                <w:szCs w:val="22"/>
              </w:rPr>
              <w:t>²</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 xml:space="preserve">Количество распространенного информационного материала по </w:t>
            </w:r>
            <w:proofErr w:type="spellStart"/>
            <w:r w:rsidRPr="003D0313">
              <w:rPr>
                <w:rFonts w:ascii="Times New Roman" w:hAnsi="Times New Roman" w:cs="Times New Roman"/>
                <w:sz w:val="24"/>
                <w:szCs w:val="24"/>
              </w:rPr>
              <w:t>ГОиЧС</w:t>
            </w:r>
            <w:proofErr w:type="spellEnd"/>
            <w:proofErr w:type="gramStart"/>
            <w:r w:rsidRPr="003D0313">
              <w:rPr>
                <w:rFonts w:ascii="Times New Roman" w:hAnsi="Times New Roman" w:cs="Times New Roman"/>
                <w:sz w:val="24"/>
                <w:szCs w:val="24"/>
              </w:rPr>
              <w:t xml:space="preserve"> ,</w:t>
            </w:r>
            <w:proofErr w:type="gramEnd"/>
            <w:r w:rsidRPr="003D0313">
              <w:rPr>
                <w:rFonts w:ascii="Times New Roman" w:hAnsi="Times New Roman" w:cs="Times New Roman"/>
                <w:sz w:val="24"/>
                <w:szCs w:val="24"/>
              </w:rPr>
              <w:t xml:space="preserve"> экз. в год.</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Style w:val="apple-style-span"/>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r w:rsidRPr="00357E29">
              <w:rPr>
                <w:rStyle w:val="apple-style-span"/>
                <w:rFonts w:ascii="Times New Roman" w:hAnsi="Times New Roman" w:cs="Times New Roman"/>
                <w:sz w:val="22"/>
                <w:szCs w:val="22"/>
              </w:rPr>
              <w:t>Экз. в год</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r w:rsidR="00F55D8D">
              <w:rPr>
                <w:rFonts w:ascii="Times New Roman" w:hAnsi="Times New Roman" w:cs="Times New Roman"/>
                <w:sz w:val="22"/>
                <w:szCs w:val="22"/>
              </w:rPr>
              <w:t xml:space="preserve">00         </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B26E44">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Доля обеспеченности мест общего пользования противопожарным инвентарем,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r w:rsidRPr="00357E2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 xml:space="preserve">Сокращение потребления электроэнергии в здании администрации сельского поселения Сорум, </w:t>
            </w:r>
            <w:proofErr w:type="spellStart"/>
            <w:r w:rsidRPr="003D0313">
              <w:rPr>
                <w:rFonts w:ascii="Times New Roman" w:hAnsi="Times New Roman" w:cs="Times New Roman"/>
                <w:sz w:val="24"/>
                <w:szCs w:val="24"/>
              </w:rPr>
              <w:t>тыс</w:t>
            </w:r>
            <w:proofErr w:type="gramStart"/>
            <w:r w:rsidRPr="003D0313">
              <w:rPr>
                <w:rFonts w:ascii="Times New Roman" w:hAnsi="Times New Roman" w:cs="Times New Roman"/>
                <w:sz w:val="24"/>
                <w:szCs w:val="24"/>
              </w:rPr>
              <w:t>.к</w:t>
            </w:r>
            <w:proofErr w:type="gramEnd"/>
            <w:r w:rsidRPr="003D0313">
              <w:rPr>
                <w:rFonts w:ascii="Times New Roman" w:hAnsi="Times New Roman" w:cs="Times New Roman"/>
                <w:sz w:val="24"/>
                <w:szCs w:val="24"/>
              </w:rPr>
              <w:t>Вт</w:t>
            </w:r>
            <w:proofErr w:type="spellEnd"/>
            <w:r w:rsidRPr="003D0313">
              <w:rPr>
                <w:rFonts w:ascii="Times New Roman" w:hAnsi="Times New Roman" w:cs="Times New Roman"/>
                <w:sz w:val="24"/>
                <w:szCs w:val="24"/>
              </w:rPr>
              <w:t>/ч</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proofErr w:type="spellStart"/>
            <w:r w:rsidRPr="00357E29">
              <w:rPr>
                <w:rFonts w:ascii="Times New Roman" w:hAnsi="Times New Roman" w:cs="Times New Roman"/>
                <w:sz w:val="22"/>
                <w:szCs w:val="22"/>
              </w:rPr>
              <w:t>тыс</w:t>
            </w:r>
            <w:proofErr w:type="gramStart"/>
            <w:r w:rsidRPr="00357E29">
              <w:rPr>
                <w:rFonts w:ascii="Times New Roman" w:hAnsi="Times New Roman" w:cs="Times New Roman"/>
                <w:sz w:val="22"/>
                <w:szCs w:val="22"/>
              </w:rPr>
              <w:t>.к</w:t>
            </w:r>
            <w:proofErr w:type="gramEnd"/>
            <w:r w:rsidRPr="00357E29">
              <w:rPr>
                <w:rFonts w:ascii="Times New Roman" w:hAnsi="Times New Roman" w:cs="Times New Roman"/>
                <w:sz w:val="22"/>
                <w:szCs w:val="22"/>
              </w:rPr>
              <w:t>Вт</w:t>
            </w:r>
            <w:proofErr w:type="spellEnd"/>
            <w:r w:rsidRPr="00357E29">
              <w:rPr>
                <w:rFonts w:ascii="Times New Roman" w:hAnsi="Times New Roman" w:cs="Times New Roman"/>
                <w:sz w:val="22"/>
                <w:szCs w:val="22"/>
              </w:rPr>
              <w:t>/ч</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251A97" w:rsidP="00F55D8D">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0,3</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Уровень комфортности проживания населения и улучшение эстетического облика сельского поселения Сорум,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Default="00F55D8D" w:rsidP="004204F7">
            <w:pPr>
              <w:pStyle w:val="ConsPlusCell"/>
              <w:widowControl/>
              <w:jc w:val="center"/>
              <w:rPr>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r w:rsidRPr="00357E2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89</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jc w:val="center"/>
            </w:pPr>
          </w:p>
          <w:p w:rsidR="00F55D8D" w:rsidRDefault="00F55D8D" w:rsidP="004204F7">
            <w:pPr>
              <w:jc w:val="center"/>
            </w:pPr>
          </w:p>
          <w:p w:rsidR="00F55D8D" w:rsidRPr="00357E29" w:rsidRDefault="00F55D8D" w:rsidP="004204F7">
            <w:pPr>
              <w:jc w:val="cente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Доля обеспеченности муниципальных учреждений культуры необходимыми ресурсами для выполнения полномочий и функций, %</w:t>
            </w:r>
          </w:p>
        </w:tc>
        <w:tc>
          <w:tcPr>
            <w:tcW w:w="1417" w:type="dxa"/>
            <w:tcBorders>
              <w:top w:val="single" w:sz="4" w:space="0" w:color="auto"/>
              <w:left w:val="single" w:sz="4" w:space="0" w:color="auto"/>
              <w:bottom w:val="single" w:sz="4" w:space="0" w:color="auto"/>
              <w:right w:val="single" w:sz="4" w:space="0" w:color="auto"/>
            </w:tcBorders>
            <w:hideMark/>
          </w:tcPr>
          <w:p w:rsidR="00F55D8D" w:rsidRDefault="00F55D8D" w:rsidP="004204F7">
            <w:pPr>
              <w:jc w:val="center"/>
            </w:pPr>
          </w:p>
          <w:p w:rsidR="00F55D8D" w:rsidRDefault="00F55D8D" w:rsidP="004204F7">
            <w:pPr>
              <w:jc w:val="center"/>
            </w:pPr>
          </w:p>
          <w:p w:rsidR="00F55D8D" w:rsidRPr="00357E29" w:rsidRDefault="00F55D8D" w:rsidP="004204F7">
            <w:pPr>
              <w:jc w:val="cente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94757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r w:rsidR="0094757B">
              <w:rPr>
                <w:rFonts w:ascii="Times New Roman" w:hAnsi="Times New Roman" w:cs="Times New Roman"/>
                <w:sz w:val="22"/>
                <w:szCs w:val="22"/>
              </w:rPr>
              <w:t>7</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Доля обеспеченности муниципальных учреждений физической культуры и спорта необходимыми ресурсами для выполнения полномочий и функций, %</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jc w:val="center"/>
            </w:pPr>
          </w:p>
          <w:p w:rsidR="00F55D8D" w:rsidRDefault="00F55D8D" w:rsidP="004204F7">
            <w:pPr>
              <w:jc w:val="center"/>
            </w:pPr>
          </w:p>
          <w:p w:rsidR="00F55D8D" w:rsidRPr="00357E29" w:rsidRDefault="00F55D8D" w:rsidP="004204F7">
            <w:pPr>
              <w:jc w:val="cente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65DEC" w:rsidP="0094757B">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r w:rsidR="0094757B">
              <w:rPr>
                <w:rFonts w:ascii="Times New Roman" w:hAnsi="Times New Roman" w:cs="Times New Roman"/>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Количество граждан, получивших дополнительные меры социальной поддержки, %.</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pStyle w:val="ConsPlusCell"/>
              <w:widowControl/>
              <w:jc w:val="center"/>
              <w:rPr>
                <w:rStyle w:val="apple-style-span"/>
                <w:rFonts w:ascii="Times New Roman" w:hAnsi="Times New Roman" w:cs="Times New Roman"/>
                <w:sz w:val="22"/>
                <w:szCs w:val="22"/>
              </w:rPr>
            </w:pPr>
          </w:p>
          <w:p w:rsidR="00F55D8D" w:rsidRDefault="00F55D8D" w:rsidP="004204F7">
            <w:pPr>
              <w:pStyle w:val="ConsPlusCell"/>
              <w:widowControl/>
              <w:jc w:val="center"/>
              <w:rPr>
                <w:rStyle w:val="apple-style-span"/>
                <w:rFonts w:ascii="Times New Roman" w:hAnsi="Times New Roman" w:cs="Times New Roman"/>
                <w:sz w:val="22"/>
                <w:szCs w:val="22"/>
              </w:rPr>
            </w:pPr>
          </w:p>
          <w:p w:rsidR="00F55D8D" w:rsidRPr="00357E29" w:rsidRDefault="00F55D8D" w:rsidP="004204F7">
            <w:pPr>
              <w:pStyle w:val="ConsPlusCell"/>
              <w:widowControl/>
              <w:jc w:val="center"/>
              <w:rPr>
                <w:rStyle w:val="apple-style-span"/>
                <w:rFonts w:ascii="Times New Roman" w:hAnsi="Times New Roman" w:cs="Times New Roman"/>
                <w:sz w:val="22"/>
                <w:szCs w:val="22"/>
              </w:rP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E05481"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289"/>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Размер резервного фонда администрации сельского поселения Сорум  от первоначально утвержденного общего объема расходов бюджета сельского поселения Сорум, %</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jc w:val="center"/>
            </w:pPr>
          </w:p>
          <w:p w:rsidR="00F55D8D" w:rsidRDefault="00F55D8D" w:rsidP="004204F7">
            <w:pPr>
              <w:jc w:val="center"/>
            </w:pPr>
          </w:p>
          <w:p w:rsidR="00F55D8D" w:rsidRPr="00357E29" w:rsidRDefault="00F55D8D" w:rsidP="004204F7">
            <w:pPr>
              <w:jc w:val="cente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lang w:val="en-US"/>
              </w:rPr>
              <w:t>&lt;</w:t>
            </w:r>
            <w:r w:rsidRPr="003D0313">
              <w:rPr>
                <w:rFonts w:ascii="Times New Roman" w:hAnsi="Times New Roman" w:cs="Times New Roman"/>
                <w:sz w:val="24"/>
                <w:szCs w:val="24"/>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lang w:val="en-US"/>
              </w:rPr>
              <w:t>&lt;</w:t>
            </w:r>
            <w:r w:rsidRPr="003D0313">
              <w:rPr>
                <w:rFonts w:ascii="Times New Roman" w:hAnsi="Times New Roman" w:cs="Times New Roman"/>
                <w:sz w:val="24"/>
                <w:szCs w:val="24"/>
              </w:rPr>
              <w:t xml:space="preserve"> 3%</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F55D8D" w:rsidP="004204F7">
            <w:pPr>
              <w:pStyle w:val="ConsPlusCell"/>
              <w:widowControl/>
              <w:jc w:val="center"/>
              <w:rPr>
                <w:rFonts w:ascii="Times New Roman" w:hAnsi="Times New Roman" w:cs="Times New Roman"/>
                <w:sz w:val="22"/>
                <w:szCs w:val="22"/>
              </w:rPr>
            </w:pPr>
            <w:r w:rsidRPr="00357E29">
              <w:rPr>
                <w:rFonts w:ascii="Times New Roman" w:hAnsi="Times New Roman" w:cs="Times New Roman"/>
                <w:sz w:val="22"/>
                <w:szCs w:val="22"/>
                <w:lang w:val="en-US"/>
              </w:rPr>
              <w:t>&lt;</w:t>
            </w:r>
            <w:r w:rsidRPr="00357E29">
              <w:rPr>
                <w:rFonts w:ascii="Times New Roman" w:hAnsi="Times New Roman" w:cs="Times New Roman"/>
                <w:sz w:val="22"/>
                <w:szCs w:val="22"/>
              </w:rPr>
              <w:t xml:space="preserve"> 3%</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521"/>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 переданных органами местного самоуправления поселения в соответствии с заключенными соглашениями, ежегодно на уровне 100 % от плана.</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jc w:val="center"/>
            </w:pPr>
          </w:p>
          <w:p w:rsidR="00F55D8D" w:rsidRDefault="00F55D8D" w:rsidP="004204F7">
            <w:pPr>
              <w:jc w:val="center"/>
            </w:pPr>
          </w:p>
          <w:p w:rsidR="00F55D8D" w:rsidRDefault="00F55D8D" w:rsidP="004204F7">
            <w:pPr>
              <w:jc w:val="center"/>
            </w:pPr>
          </w:p>
          <w:p w:rsidR="00F55D8D" w:rsidRDefault="00F55D8D" w:rsidP="004204F7">
            <w:pPr>
              <w:jc w:val="center"/>
            </w:pPr>
          </w:p>
          <w:p w:rsidR="00F55D8D" w:rsidRDefault="00F55D8D" w:rsidP="004204F7">
            <w:pPr>
              <w:jc w:val="center"/>
            </w:pPr>
          </w:p>
          <w:p w:rsidR="00F55D8D" w:rsidRPr="00357E29" w:rsidRDefault="00F55D8D" w:rsidP="004204F7">
            <w:pPr>
              <w:jc w:val="center"/>
            </w:pPr>
            <w:r w:rsidRPr="00357E29">
              <w:t>%</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Pr="00357E29" w:rsidRDefault="00251A97" w:rsidP="00E65DE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r w:rsidR="00E65DEC">
              <w:rPr>
                <w:rFonts w:ascii="Times New Roman" w:hAnsi="Times New Roman" w:cs="Times New Roman"/>
                <w:sz w:val="22"/>
                <w:szCs w:val="22"/>
              </w:rPr>
              <w:t>5,6</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tr w:rsidR="00F55D8D" w:rsidTr="004136AF">
        <w:trPr>
          <w:trHeight w:val="521"/>
        </w:trPr>
        <w:tc>
          <w:tcPr>
            <w:tcW w:w="534" w:type="dxa"/>
            <w:tcBorders>
              <w:top w:val="single" w:sz="4" w:space="0" w:color="auto"/>
              <w:left w:val="single" w:sz="4" w:space="0" w:color="auto"/>
              <w:bottom w:val="single" w:sz="4" w:space="0" w:color="auto"/>
              <w:right w:val="single" w:sz="4" w:space="0" w:color="auto"/>
            </w:tcBorders>
          </w:tcPr>
          <w:p w:rsidR="00F55D8D" w:rsidRPr="00B04CE6" w:rsidRDefault="00F55D8D" w:rsidP="008231B6">
            <w:pPr>
              <w:numPr>
                <w:ilvl w:val="0"/>
                <w:numId w:val="2"/>
              </w:numPr>
              <w:autoSpaceDE w:val="0"/>
              <w:autoSpaceDN w:val="0"/>
              <w:adjustRightInd w:val="0"/>
              <w:ind w:left="0" w:firstLine="0"/>
            </w:pPr>
          </w:p>
        </w:tc>
        <w:tc>
          <w:tcPr>
            <w:tcW w:w="5670" w:type="dxa"/>
            <w:tcBorders>
              <w:top w:val="single" w:sz="4" w:space="0" w:color="auto"/>
              <w:left w:val="single" w:sz="4" w:space="0" w:color="auto"/>
              <w:bottom w:val="single" w:sz="4" w:space="0" w:color="auto"/>
              <w:right w:val="single" w:sz="4" w:space="0" w:color="auto"/>
            </w:tcBorders>
          </w:tcPr>
          <w:p w:rsidR="00F55D8D" w:rsidRPr="003D0313" w:rsidRDefault="00F55D8D" w:rsidP="00574370">
            <w:pPr>
              <w:pStyle w:val="ConsPlusCell"/>
              <w:jc w:val="both"/>
              <w:rPr>
                <w:rFonts w:ascii="Times New Roman" w:hAnsi="Times New Roman" w:cs="Times New Roman"/>
                <w:sz w:val="24"/>
                <w:szCs w:val="24"/>
              </w:rPr>
            </w:pPr>
            <w:r w:rsidRPr="003D0313">
              <w:rPr>
                <w:rFonts w:ascii="Times New Roman" w:hAnsi="Times New Roman" w:cs="Times New Roman"/>
                <w:sz w:val="24"/>
                <w:szCs w:val="24"/>
              </w:rPr>
              <w:t xml:space="preserve">Количество разработанных и утвержденных программ комплексного развития систем коммунальной инфраструктуры, </w:t>
            </w:r>
            <w:proofErr w:type="spellStart"/>
            <w:r w:rsidRPr="003D0313">
              <w:rPr>
                <w:rFonts w:ascii="Times New Roman" w:hAnsi="Times New Roman" w:cs="Times New Roman"/>
                <w:sz w:val="24"/>
                <w:szCs w:val="24"/>
              </w:rPr>
              <w:t>ед</w:t>
            </w:r>
            <w:proofErr w:type="spellEnd"/>
            <w:r w:rsidRPr="003D0313">
              <w:rPr>
                <w:rFonts w:ascii="Times New Roman" w:hAnsi="Times New Roman" w:cs="Times New Roman"/>
                <w:sz w:val="24"/>
                <w:szCs w:val="24"/>
              </w:rPr>
              <w:t>-ц в год</w:t>
            </w:r>
          </w:p>
        </w:tc>
        <w:tc>
          <w:tcPr>
            <w:tcW w:w="1417" w:type="dxa"/>
            <w:tcBorders>
              <w:top w:val="single" w:sz="4" w:space="0" w:color="auto"/>
              <w:left w:val="single" w:sz="4" w:space="0" w:color="auto"/>
              <w:bottom w:val="single" w:sz="4" w:space="0" w:color="auto"/>
              <w:right w:val="single" w:sz="4" w:space="0" w:color="auto"/>
            </w:tcBorders>
          </w:tcPr>
          <w:p w:rsidR="00F55D8D" w:rsidRDefault="00F55D8D" w:rsidP="004204F7">
            <w:pPr>
              <w:jc w:val="center"/>
            </w:pPr>
            <w:proofErr w:type="spellStart"/>
            <w:r w:rsidRPr="003D0313">
              <w:t>ед</w:t>
            </w:r>
            <w:proofErr w:type="spellEnd"/>
            <w:r w:rsidRPr="003D0313">
              <w:t>-ц в год</w:t>
            </w:r>
          </w:p>
        </w:tc>
        <w:tc>
          <w:tcPr>
            <w:tcW w:w="1701"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F55D8D" w:rsidRPr="003D0313" w:rsidRDefault="00F55D8D" w:rsidP="00574370">
            <w:pPr>
              <w:pStyle w:val="ConsPlusCell"/>
              <w:jc w:val="center"/>
              <w:rPr>
                <w:rFonts w:ascii="Times New Roman" w:hAnsi="Times New Roman" w:cs="Times New Roman"/>
                <w:sz w:val="24"/>
                <w:szCs w:val="24"/>
              </w:rPr>
            </w:pPr>
            <w:r w:rsidRPr="003D031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F55D8D" w:rsidRDefault="00F55D8D" w:rsidP="004204F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F55D8D" w:rsidRPr="009415B6" w:rsidRDefault="00F55D8D" w:rsidP="007B0F25">
            <w:pPr>
              <w:spacing w:line="276" w:lineRule="auto"/>
              <w:ind w:right="-150"/>
              <w:jc w:val="center"/>
              <w:rPr>
                <w:rFonts w:eastAsia="Batang"/>
                <w:lang w:eastAsia="ko-KR"/>
              </w:rPr>
            </w:pPr>
            <w:r w:rsidRPr="009415B6">
              <w:rPr>
                <w:rFonts w:eastAsia="Batang"/>
                <w:lang w:eastAsia="ko-KR"/>
              </w:rPr>
              <w:t xml:space="preserve">Администрация сельского поселения </w:t>
            </w:r>
            <w:r>
              <w:rPr>
                <w:rFonts w:eastAsia="Batang"/>
                <w:lang w:eastAsia="ko-KR"/>
              </w:rPr>
              <w:t>Сорум</w:t>
            </w:r>
          </w:p>
        </w:tc>
      </w:tr>
      <w:bookmarkEnd w:id="1"/>
      <w:bookmarkEnd w:id="2"/>
    </w:tbl>
    <w:p w:rsidR="00FF12EB" w:rsidRDefault="00FF12EB" w:rsidP="00FF12EB">
      <w:pPr>
        <w:autoSpaceDE w:val="0"/>
        <w:autoSpaceDN w:val="0"/>
        <w:adjustRightInd w:val="0"/>
        <w:ind w:firstLine="142"/>
        <w:jc w:val="both"/>
        <w:rPr>
          <w:rFonts w:eastAsia="Calibri"/>
          <w:sz w:val="20"/>
          <w:szCs w:val="20"/>
          <w:lang w:eastAsia="en-US"/>
        </w:rPr>
      </w:pPr>
    </w:p>
    <w:p w:rsidR="00FF12EB" w:rsidRDefault="00FF12EB" w:rsidP="00FF12EB">
      <w:pPr>
        <w:jc w:val="center"/>
      </w:pPr>
    </w:p>
    <w:p w:rsidR="002C457E" w:rsidRDefault="002C457E" w:rsidP="00FF12EB">
      <w:pPr>
        <w:jc w:val="center"/>
      </w:pPr>
    </w:p>
    <w:p w:rsidR="002C457E" w:rsidRDefault="002C457E" w:rsidP="00FF12EB">
      <w:pPr>
        <w:jc w:val="center"/>
      </w:pPr>
    </w:p>
    <w:p w:rsidR="002C457E" w:rsidRDefault="002C457E" w:rsidP="00FF12EB">
      <w:pPr>
        <w:jc w:val="center"/>
      </w:pPr>
    </w:p>
    <w:p w:rsidR="00FF12EB" w:rsidRDefault="00AA4AA1" w:rsidP="00AA4AA1">
      <w:pPr>
        <w:jc w:val="center"/>
        <w:sectPr w:rsidR="00FF12EB">
          <w:pgSz w:w="16838" w:h="11906" w:orient="landscape"/>
          <w:pgMar w:top="709" w:right="1134" w:bottom="993" w:left="1134" w:header="709" w:footer="709" w:gutter="0"/>
          <w:cols w:space="720"/>
        </w:sectPr>
      </w:pPr>
      <w:r>
        <w:t>_________________________________</w:t>
      </w:r>
    </w:p>
    <w:p w:rsidR="008B101C" w:rsidRPr="003778D6" w:rsidRDefault="008B101C" w:rsidP="008B101C">
      <w:pPr>
        <w:jc w:val="right"/>
        <w:rPr>
          <w:rFonts w:eastAsia="Calibri"/>
          <w:lang w:eastAsia="en-US"/>
        </w:rPr>
      </w:pPr>
      <w:r w:rsidRPr="003778D6">
        <w:rPr>
          <w:rFonts w:eastAsia="Calibri"/>
          <w:lang w:eastAsia="en-US"/>
        </w:rPr>
        <w:lastRenderedPageBreak/>
        <w:t>Приложение 3</w:t>
      </w:r>
    </w:p>
    <w:p w:rsidR="008B101C" w:rsidRPr="003778D6" w:rsidRDefault="008B101C" w:rsidP="008B101C">
      <w:pPr>
        <w:jc w:val="right"/>
        <w:rPr>
          <w:rFonts w:eastAsia="Calibri"/>
          <w:lang w:eastAsia="en-US"/>
        </w:rPr>
      </w:pPr>
      <w:r w:rsidRPr="003778D6">
        <w:rPr>
          <w:rFonts w:eastAsia="Calibri"/>
          <w:lang w:eastAsia="en-US"/>
        </w:rPr>
        <w:t>к письму администрации</w:t>
      </w:r>
    </w:p>
    <w:p w:rsidR="008B101C" w:rsidRPr="003778D6" w:rsidRDefault="008B101C" w:rsidP="008B101C">
      <w:pPr>
        <w:jc w:val="right"/>
        <w:rPr>
          <w:rFonts w:eastAsia="Calibri"/>
          <w:lang w:eastAsia="en-US"/>
        </w:rPr>
      </w:pPr>
      <w:r w:rsidRPr="003778D6">
        <w:rPr>
          <w:rFonts w:eastAsia="Calibri"/>
          <w:lang w:eastAsia="en-US"/>
        </w:rPr>
        <w:t xml:space="preserve">сельского поселения </w:t>
      </w:r>
      <w:r w:rsidR="00E62136">
        <w:rPr>
          <w:rFonts w:eastAsia="Calibri"/>
          <w:lang w:eastAsia="en-US"/>
        </w:rPr>
        <w:t>Сорум</w:t>
      </w:r>
    </w:p>
    <w:p w:rsidR="008B101C" w:rsidRPr="003778D6" w:rsidRDefault="008B101C" w:rsidP="008B101C">
      <w:pPr>
        <w:jc w:val="right"/>
        <w:rPr>
          <w:rFonts w:eastAsia="Calibri"/>
          <w:lang w:eastAsia="en-US"/>
        </w:rPr>
      </w:pPr>
      <w:r w:rsidRPr="003778D6">
        <w:rPr>
          <w:rFonts w:eastAsia="Calibri"/>
          <w:lang w:eastAsia="en-US"/>
        </w:rPr>
        <w:t xml:space="preserve">от </w:t>
      </w:r>
      <w:r w:rsidR="00E65DEC">
        <w:rPr>
          <w:rFonts w:eastAsia="Calibri"/>
          <w:lang w:eastAsia="en-US"/>
        </w:rPr>
        <w:t>20 октября</w:t>
      </w:r>
      <w:r w:rsidRPr="003778D6">
        <w:rPr>
          <w:rFonts w:eastAsia="Calibri"/>
          <w:lang w:eastAsia="en-US"/>
        </w:rPr>
        <w:t xml:space="preserve"> 2017 года № 02-2</w:t>
      </w:r>
      <w:r w:rsidR="00953EB3">
        <w:rPr>
          <w:rFonts w:eastAsia="Calibri"/>
          <w:lang w:eastAsia="en-US"/>
        </w:rPr>
        <w:t>3</w:t>
      </w:r>
      <w:r w:rsidRPr="003778D6">
        <w:rPr>
          <w:rFonts w:eastAsia="Calibri"/>
          <w:lang w:eastAsia="en-US"/>
        </w:rPr>
        <w:t>-</w:t>
      </w:r>
      <w:r w:rsidR="00953EB3">
        <w:rPr>
          <w:rFonts w:eastAsia="Calibri"/>
          <w:lang w:eastAsia="en-US"/>
        </w:rPr>
        <w:t xml:space="preserve">       </w:t>
      </w:r>
      <w:r w:rsidRPr="003778D6">
        <w:rPr>
          <w:rFonts w:eastAsia="Calibri"/>
          <w:lang w:eastAsia="en-US"/>
        </w:rPr>
        <w:t>/17</w:t>
      </w:r>
      <w:r w:rsidR="00AF37EA">
        <w:rPr>
          <w:rFonts w:eastAsia="Calibri"/>
          <w:lang w:eastAsia="en-US"/>
        </w:rPr>
        <w:t>-0-0</w:t>
      </w:r>
    </w:p>
    <w:p w:rsidR="008B101C" w:rsidRPr="003778D6" w:rsidRDefault="008B101C" w:rsidP="008B101C">
      <w:pPr>
        <w:jc w:val="right"/>
        <w:rPr>
          <w:rFonts w:eastAsia="Calibri"/>
          <w:lang w:eastAsia="en-US"/>
        </w:rPr>
      </w:pPr>
    </w:p>
    <w:p w:rsidR="008B101C" w:rsidRPr="003778D6" w:rsidRDefault="008B101C" w:rsidP="008B101C">
      <w:pPr>
        <w:jc w:val="right"/>
        <w:rPr>
          <w:rFonts w:eastAsia="Calibri"/>
          <w:lang w:eastAsia="en-US"/>
        </w:rPr>
      </w:pPr>
    </w:p>
    <w:p w:rsidR="008B101C" w:rsidRPr="003778D6" w:rsidRDefault="008B101C" w:rsidP="008B101C">
      <w:pPr>
        <w:jc w:val="center"/>
        <w:rPr>
          <w:rFonts w:eastAsia="Calibri"/>
          <w:b/>
          <w:lang w:eastAsia="en-US"/>
        </w:rPr>
      </w:pPr>
      <w:r w:rsidRPr="003778D6">
        <w:rPr>
          <w:rFonts w:eastAsia="Calibri"/>
          <w:b/>
          <w:lang w:eastAsia="en-US"/>
        </w:rPr>
        <w:t xml:space="preserve">Пояснительная записка </w:t>
      </w:r>
    </w:p>
    <w:p w:rsidR="008B101C" w:rsidRPr="003778D6" w:rsidRDefault="008B101C" w:rsidP="008B101C">
      <w:pPr>
        <w:jc w:val="center"/>
        <w:rPr>
          <w:rFonts w:eastAsia="Calibri"/>
          <w:b/>
          <w:lang w:eastAsia="en-US"/>
        </w:rPr>
      </w:pPr>
      <w:r w:rsidRPr="003778D6">
        <w:rPr>
          <w:rFonts w:eastAsia="Calibri"/>
          <w:b/>
          <w:lang w:eastAsia="en-US"/>
        </w:rPr>
        <w:t xml:space="preserve">о ходе реализации муниципальной программы сельского поселения </w:t>
      </w:r>
      <w:r w:rsidR="00E62136">
        <w:rPr>
          <w:rFonts w:eastAsia="Calibri"/>
          <w:b/>
          <w:lang w:eastAsia="en-US"/>
        </w:rPr>
        <w:t>Сорум</w:t>
      </w:r>
      <w:r w:rsidRPr="003778D6">
        <w:rPr>
          <w:rFonts w:eastAsia="Calibri"/>
          <w:b/>
          <w:lang w:eastAsia="en-US"/>
        </w:rPr>
        <w:t xml:space="preserve"> и испо</w:t>
      </w:r>
      <w:r w:rsidR="002B4A98">
        <w:rPr>
          <w:rFonts w:eastAsia="Calibri"/>
          <w:b/>
          <w:lang w:eastAsia="en-US"/>
        </w:rPr>
        <w:t xml:space="preserve">льзовании бюджетных средств за </w:t>
      </w:r>
      <w:r w:rsidR="00E65DEC">
        <w:rPr>
          <w:rFonts w:eastAsia="Calibri"/>
          <w:b/>
          <w:lang w:eastAsia="en-US"/>
        </w:rPr>
        <w:t>3</w:t>
      </w:r>
      <w:r w:rsidRPr="003778D6">
        <w:rPr>
          <w:rFonts w:eastAsia="Calibri"/>
          <w:b/>
          <w:lang w:eastAsia="en-US"/>
        </w:rPr>
        <w:t xml:space="preserve"> квартал 2017 года</w:t>
      </w:r>
    </w:p>
    <w:p w:rsidR="004253A2" w:rsidRPr="003778D6" w:rsidRDefault="004253A2" w:rsidP="004253A2">
      <w:pPr>
        <w:jc w:val="both"/>
        <w:rPr>
          <w:rFonts w:eastAsia="Calibri"/>
          <w:b/>
          <w:lang w:eastAsia="en-US"/>
        </w:rPr>
      </w:pPr>
    </w:p>
    <w:p w:rsidR="008B101C" w:rsidRPr="003778D6" w:rsidRDefault="008B101C" w:rsidP="004253A2">
      <w:pPr>
        <w:ind w:firstLine="709"/>
        <w:jc w:val="both"/>
        <w:rPr>
          <w:bCs/>
        </w:rPr>
      </w:pPr>
      <w:r w:rsidRPr="003778D6">
        <w:rPr>
          <w:rFonts w:eastAsia="Calibri"/>
          <w:lang w:eastAsia="en-US"/>
        </w:rPr>
        <w:t xml:space="preserve"> </w:t>
      </w:r>
      <w:proofErr w:type="gramStart"/>
      <w:r w:rsidRPr="003778D6">
        <w:rPr>
          <w:rFonts w:eastAsia="Calibri"/>
          <w:lang w:eastAsia="en-US"/>
        </w:rPr>
        <w:t xml:space="preserve">Муниципальная программа реализуется в соответствии со статьей 179 Бюджетного кодекса Российской Федерации  от 31 июля 1998 года № 145-ФЗ,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w:t>
      </w:r>
      <w:r w:rsidR="00E62136">
        <w:rPr>
          <w:rFonts w:eastAsia="Calibri"/>
          <w:lang w:eastAsia="en-US"/>
        </w:rPr>
        <w:t>Сорум</w:t>
      </w:r>
      <w:r w:rsidRPr="003778D6">
        <w:rPr>
          <w:rFonts w:eastAsia="Calibri"/>
          <w:lang w:eastAsia="en-US"/>
        </w:rPr>
        <w:t xml:space="preserve">  от 2</w:t>
      </w:r>
      <w:r w:rsidR="00256848">
        <w:rPr>
          <w:rFonts w:eastAsia="Calibri"/>
          <w:lang w:eastAsia="en-US"/>
        </w:rPr>
        <w:t>5</w:t>
      </w:r>
      <w:r w:rsidRPr="003778D6">
        <w:rPr>
          <w:rFonts w:eastAsia="Calibri"/>
          <w:lang w:eastAsia="en-US"/>
        </w:rPr>
        <w:t xml:space="preserve"> октября 2016 года № </w:t>
      </w:r>
      <w:r w:rsidR="00256848">
        <w:rPr>
          <w:rFonts w:eastAsia="Calibri"/>
          <w:lang w:eastAsia="en-US"/>
        </w:rPr>
        <w:t>109</w:t>
      </w:r>
      <w:r w:rsidRPr="003778D6">
        <w:rPr>
          <w:rFonts w:eastAsia="Calibri"/>
          <w:lang w:eastAsia="en-US"/>
        </w:rPr>
        <w:t xml:space="preserve"> «</w:t>
      </w:r>
      <w:r w:rsidRPr="003778D6">
        <w:t xml:space="preserve">Об утверждении муниципальной программы сельского поселения </w:t>
      </w:r>
      <w:r w:rsidR="00E62136">
        <w:t>Сорум</w:t>
      </w:r>
      <w:r w:rsidRPr="003778D6">
        <w:t xml:space="preserve"> «</w:t>
      </w:r>
      <w:r w:rsidRPr="003778D6">
        <w:rPr>
          <w:bCs/>
        </w:rPr>
        <w:t>Реализация полномочий органов местного самоуправления на 2017-2019</w:t>
      </w:r>
      <w:proofErr w:type="gramEnd"/>
      <w:r w:rsidRPr="003778D6">
        <w:rPr>
          <w:bCs/>
        </w:rPr>
        <w:t xml:space="preserve"> годы» (с изменениями на </w:t>
      </w:r>
      <w:r w:rsidR="00256848">
        <w:rPr>
          <w:bCs/>
        </w:rPr>
        <w:t>31</w:t>
      </w:r>
      <w:r w:rsidRPr="003778D6">
        <w:rPr>
          <w:bCs/>
        </w:rPr>
        <w:t xml:space="preserve"> марта 2017 года).</w:t>
      </w:r>
    </w:p>
    <w:p w:rsidR="008B101C" w:rsidRPr="003778D6" w:rsidRDefault="008B101C" w:rsidP="008B101C">
      <w:pPr>
        <w:autoSpaceDE w:val="0"/>
        <w:autoSpaceDN w:val="0"/>
        <w:adjustRightInd w:val="0"/>
        <w:ind w:firstLine="709"/>
        <w:jc w:val="both"/>
      </w:pPr>
    </w:p>
    <w:p w:rsidR="008B101C" w:rsidRPr="00923B9E" w:rsidRDefault="008B101C" w:rsidP="008B101C">
      <w:pPr>
        <w:ind w:firstLine="708"/>
        <w:jc w:val="both"/>
      </w:pPr>
      <w:r w:rsidRPr="00923B9E">
        <w:t xml:space="preserve">Муниципальная  программа сельского поселения </w:t>
      </w:r>
      <w:r w:rsidR="00E62136" w:rsidRPr="00923B9E">
        <w:t>Сорум</w:t>
      </w:r>
      <w:r w:rsidRPr="00923B9E">
        <w:t xml:space="preserve"> «</w:t>
      </w:r>
      <w:r w:rsidRPr="00923B9E">
        <w:rPr>
          <w:bCs/>
        </w:rPr>
        <w:t>Реализация полномочий органов местного самоуправления на 2017-2019 годы</w:t>
      </w:r>
      <w:r w:rsidRPr="00923B9E">
        <w:t>»   за январь –</w:t>
      </w:r>
      <w:r w:rsidR="00A029A3">
        <w:t xml:space="preserve"> июнь 2017 года исполнена на 43</w:t>
      </w:r>
      <w:r w:rsidR="00256848" w:rsidRPr="00923B9E">
        <w:t xml:space="preserve"> </w:t>
      </w:r>
      <w:r w:rsidRPr="00923B9E">
        <w:t>%, из них по мероприятиям:</w:t>
      </w:r>
    </w:p>
    <w:p w:rsidR="008B101C" w:rsidRPr="00F55EF4" w:rsidRDefault="008B101C" w:rsidP="008B101C">
      <w:pPr>
        <w:pStyle w:val="a6"/>
        <w:numPr>
          <w:ilvl w:val="0"/>
          <w:numId w:val="6"/>
        </w:numPr>
        <w:ind w:left="0" w:firstLine="705"/>
        <w:jc w:val="both"/>
      </w:pPr>
      <w:r w:rsidRPr="00923B9E">
        <w:t xml:space="preserve">Мероприятие «Обеспеченность </w:t>
      </w:r>
      <w:r w:rsidRPr="00F55EF4">
        <w:t>выполнения полномочий  органов местного</w:t>
      </w:r>
      <w:r w:rsidR="00736898">
        <w:t xml:space="preserve"> самоуправления» исполнено на </w:t>
      </w:r>
      <w:r w:rsidR="00E65DEC">
        <w:t>85</w:t>
      </w:r>
      <w:r w:rsidRPr="00F55EF4">
        <w:t xml:space="preserve">%. </w:t>
      </w:r>
      <w:r w:rsidR="002C457E" w:rsidRPr="00F55EF4">
        <w:t>Освоено</w:t>
      </w:r>
      <w:r w:rsidR="00C3755A">
        <w:t xml:space="preserve"> </w:t>
      </w:r>
      <w:r w:rsidR="00E65DEC">
        <w:t>8405,0</w:t>
      </w:r>
      <w:r w:rsidRPr="00F55EF4">
        <w:t xml:space="preserve"> тыс. рублей</w:t>
      </w:r>
      <w:r w:rsidR="00923B9E" w:rsidRPr="00F55EF4">
        <w:t>, д</w:t>
      </w:r>
      <w:r w:rsidRPr="00F55EF4">
        <w:t xml:space="preserve">альнейшее </w:t>
      </w:r>
      <w:r w:rsidR="002C457E" w:rsidRPr="00F55EF4">
        <w:t>освоение</w:t>
      </w:r>
      <w:r w:rsidRPr="00F55EF4">
        <w:t xml:space="preserve"> денежных средств будет </w:t>
      </w:r>
      <w:r w:rsidR="002C457E" w:rsidRPr="00F55EF4">
        <w:t>осуществляться</w:t>
      </w:r>
      <w:r w:rsidRPr="00F55EF4">
        <w:t xml:space="preserve"> в соответствии с графиком выплат по трудовым договорам, а так же в соответствии с выставленными счетами фактурами </w:t>
      </w:r>
      <w:r w:rsidR="002C457E" w:rsidRPr="00F55EF4">
        <w:t>на основании</w:t>
      </w:r>
      <w:r w:rsidRPr="00F55EF4">
        <w:t xml:space="preserve"> заключенны</w:t>
      </w:r>
      <w:r w:rsidR="002C457E" w:rsidRPr="00F55EF4">
        <w:t>х</w:t>
      </w:r>
      <w:r w:rsidRPr="00F55EF4">
        <w:t xml:space="preserve"> договор</w:t>
      </w:r>
      <w:r w:rsidR="002C457E" w:rsidRPr="00F55EF4">
        <w:t>ов</w:t>
      </w:r>
      <w:r w:rsidRPr="00F55EF4">
        <w:t xml:space="preserve">. </w:t>
      </w:r>
    </w:p>
    <w:p w:rsidR="008B101C" w:rsidRPr="00F55EF4" w:rsidRDefault="008B101C" w:rsidP="008B101C">
      <w:pPr>
        <w:pStyle w:val="a6"/>
        <w:numPr>
          <w:ilvl w:val="0"/>
          <w:numId w:val="6"/>
        </w:numPr>
        <w:ind w:left="0" w:firstLine="705"/>
        <w:jc w:val="both"/>
      </w:pPr>
      <w:r w:rsidRPr="00F55EF4">
        <w:rPr>
          <w:bCs/>
          <w:iCs/>
        </w:rPr>
        <w:t>Мероприятие «</w:t>
      </w:r>
      <w:r w:rsidRPr="00F55EF4">
        <w:t>Создание условий для развития и совершенст</w:t>
      </w:r>
      <w:r w:rsidR="001B223A">
        <w:t>вования муниципальной службы» исполнено на 26,3 %. Освоено</w:t>
      </w:r>
      <w:r w:rsidRPr="00F55EF4">
        <w:t xml:space="preserve"> денежных ср</w:t>
      </w:r>
      <w:r w:rsidR="001B223A">
        <w:t>едств на сумму 16</w:t>
      </w:r>
      <w:r w:rsidR="00C31577">
        <w:t>,</w:t>
      </w:r>
      <w:r w:rsidR="001B223A">
        <w:t>0 тыс. руб</w:t>
      </w:r>
      <w:r w:rsidRPr="00F55EF4">
        <w:t>.</w:t>
      </w:r>
      <w:r w:rsidR="001B223A">
        <w:t xml:space="preserve"> - </w:t>
      </w:r>
      <w:r w:rsidR="001B223A" w:rsidRPr="00F55EF4">
        <w:rPr>
          <w:lang w:eastAsia="en-US"/>
        </w:rPr>
        <w:t>повышение квалификации трех сотрудников</w:t>
      </w:r>
      <w:r w:rsidR="001B223A">
        <w:rPr>
          <w:lang w:eastAsia="en-US"/>
        </w:rPr>
        <w:t>.</w:t>
      </w:r>
      <w:r w:rsidRPr="00F55EF4">
        <w:t xml:space="preserve"> </w:t>
      </w:r>
      <w:r w:rsidR="00375285" w:rsidRPr="00F55EF4">
        <w:rPr>
          <w:lang w:eastAsia="en-US"/>
        </w:rPr>
        <w:t xml:space="preserve">Диспансеризация запланирована для </w:t>
      </w:r>
      <w:r w:rsidR="00923B9E" w:rsidRPr="00F55EF4">
        <w:rPr>
          <w:lang w:eastAsia="en-US"/>
        </w:rPr>
        <w:t>пятерых</w:t>
      </w:r>
      <w:r w:rsidR="001B223A">
        <w:rPr>
          <w:lang w:eastAsia="en-US"/>
        </w:rPr>
        <w:t xml:space="preserve"> сотрудников</w:t>
      </w:r>
      <w:r w:rsidR="00375285" w:rsidRPr="00F55EF4">
        <w:rPr>
          <w:lang w:eastAsia="en-US"/>
        </w:rPr>
        <w:t xml:space="preserve"> до 31.12.2017 года.</w:t>
      </w:r>
    </w:p>
    <w:p w:rsidR="008B101C" w:rsidRPr="00F55EF4" w:rsidRDefault="008B101C" w:rsidP="008B101C">
      <w:pPr>
        <w:pStyle w:val="a6"/>
        <w:numPr>
          <w:ilvl w:val="0"/>
          <w:numId w:val="6"/>
        </w:numPr>
        <w:ind w:left="0" w:firstLine="705"/>
        <w:jc w:val="both"/>
      </w:pPr>
      <w:r w:rsidRPr="00F55EF4">
        <w:t xml:space="preserve">Мероприятие «Реализация отдельных государственных полномочий» исполнено на </w:t>
      </w:r>
      <w:r w:rsidR="00E65DEC">
        <w:t>56</w:t>
      </w:r>
      <w:r w:rsidRPr="00F55EF4">
        <w:t xml:space="preserve">%. </w:t>
      </w:r>
      <w:r w:rsidR="00375285" w:rsidRPr="00F55EF4">
        <w:t>Освоено</w:t>
      </w:r>
      <w:r w:rsidR="00F77474">
        <w:t xml:space="preserve"> </w:t>
      </w:r>
      <w:r w:rsidR="00E65DEC">
        <w:t>270,2</w:t>
      </w:r>
      <w:r w:rsidRPr="00F55EF4">
        <w:t xml:space="preserve"> тыс. рублей на оплату по трудовому договору сотруднику администрации (ВУС). Дальнейшее </w:t>
      </w:r>
      <w:r w:rsidR="00375285" w:rsidRPr="00F55EF4">
        <w:t>освоение</w:t>
      </w:r>
      <w:r w:rsidRPr="00F55EF4">
        <w:t xml:space="preserve"> денежных средств будет </w:t>
      </w:r>
      <w:r w:rsidR="00375285" w:rsidRPr="00F55EF4">
        <w:t>осуществляться</w:t>
      </w:r>
      <w:r w:rsidRPr="00F55EF4">
        <w:t xml:space="preserve"> в соответствии с графиком выплат по трудовому договору.</w:t>
      </w:r>
    </w:p>
    <w:p w:rsidR="008B101C" w:rsidRPr="00F55EF4" w:rsidRDefault="008B101C" w:rsidP="007C2DDD">
      <w:pPr>
        <w:pStyle w:val="a6"/>
        <w:numPr>
          <w:ilvl w:val="0"/>
          <w:numId w:val="6"/>
        </w:numPr>
        <w:ind w:left="0" w:firstLine="709"/>
        <w:jc w:val="both"/>
      </w:pPr>
      <w:r w:rsidRPr="00F55EF4">
        <w:t xml:space="preserve">Мероприятие «Создание  резерва  материальных ресурсов для ликвидации чрезвычайных ситуаций и в целях гражданской обороны» - </w:t>
      </w:r>
      <w:r w:rsidR="00375285" w:rsidRPr="00F55EF4">
        <w:rPr>
          <w:lang w:eastAsia="en-US"/>
        </w:rPr>
        <w:t>освоение денежных средств запланир</w:t>
      </w:r>
      <w:r w:rsidR="00923B9E" w:rsidRPr="00F55EF4">
        <w:rPr>
          <w:lang w:eastAsia="en-US"/>
        </w:rPr>
        <w:t>овано на 4 квартал 2017 года.</w:t>
      </w:r>
    </w:p>
    <w:p w:rsidR="008B101C" w:rsidRPr="00F55EF4" w:rsidRDefault="008B101C" w:rsidP="008B101C">
      <w:pPr>
        <w:pStyle w:val="a6"/>
        <w:numPr>
          <w:ilvl w:val="0"/>
          <w:numId w:val="6"/>
        </w:numPr>
        <w:ind w:left="0" w:firstLine="705"/>
        <w:jc w:val="both"/>
      </w:pPr>
      <w:r w:rsidRPr="00F55EF4">
        <w:t xml:space="preserve">Мероприятие «Мероприятия по обеспечению первичных мер пожарной безопасности» </w:t>
      </w:r>
      <w:r w:rsidR="00923B9E" w:rsidRPr="00F55EF4">
        <w:t xml:space="preserve">- </w:t>
      </w:r>
      <w:r w:rsidR="00923B9E" w:rsidRPr="00F55EF4">
        <w:rPr>
          <w:lang w:eastAsia="en-US"/>
        </w:rPr>
        <w:t>освоение денежных средств запланировано на 4 квартал 2017 года.</w:t>
      </w:r>
    </w:p>
    <w:p w:rsidR="00923B9E" w:rsidRPr="00F55EF4" w:rsidRDefault="008B101C" w:rsidP="00923B9E">
      <w:pPr>
        <w:pStyle w:val="a6"/>
        <w:numPr>
          <w:ilvl w:val="0"/>
          <w:numId w:val="6"/>
        </w:numPr>
        <w:ind w:left="0" w:firstLine="705"/>
        <w:jc w:val="both"/>
      </w:pPr>
      <w:r w:rsidRPr="00F55EF4">
        <w:t>Мероприятие «</w:t>
      </w:r>
      <w:r w:rsidR="00E65DEC">
        <w:t>М</w:t>
      </w:r>
      <w:r w:rsidRPr="00F55EF4">
        <w:t>ероприяти</w:t>
      </w:r>
      <w:r w:rsidR="00E65DEC">
        <w:t>я</w:t>
      </w:r>
      <w:r w:rsidRPr="00F55EF4">
        <w:t xml:space="preserve"> по энергосбережению  и повышению энергетической эффективности»</w:t>
      </w:r>
      <w:r w:rsidR="000F445A" w:rsidRPr="00F55EF4">
        <w:t xml:space="preserve"> </w:t>
      </w:r>
      <w:r w:rsidR="00787819">
        <w:t xml:space="preserve">исполнено на </w:t>
      </w:r>
      <w:r w:rsidR="00E65DEC">
        <w:t>100%</w:t>
      </w:r>
      <w:r w:rsidR="00787819">
        <w:rPr>
          <w:lang w:eastAsia="en-US"/>
        </w:rPr>
        <w:t>.</w:t>
      </w:r>
    </w:p>
    <w:p w:rsidR="00E65DEC" w:rsidRDefault="008B101C" w:rsidP="008B101C">
      <w:pPr>
        <w:pStyle w:val="a6"/>
        <w:numPr>
          <w:ilvl w:val="0"/>
          <w:numId w:val="6"/>
        </w:numPr>
        <w:ind w:left="0" w:firstLine="705"/>
        <w:jc w:val="both"/>
      </w:pPr>
      <w:r w:rsidRPr="00F55EF4">
        <w:t xml:space="preserve">Мероприятие «Организация благоустройства территории поселения» исполнено на </w:t>
      </w:r>
      <w:r w:rsidR="00E65DEC">
        <w:t>89</w:t>
      </w:r>
      <w:r w:rsidR="00923B9E" w:rsidRPr="00F55EF4">
        <w:t xml:space="preserve"> </w:t>
      </w:r>
      <w:r w:rsidRPr="00F55EF4">
        <w:t xml:space="preserve">%. </w:t>
      </w:r>
      <w:r w:rsidR="000F445A" w:rsidRPr="00F55EF4">
        <w:t>Освоено</w:t>
      </w:r>
      <w:r w:rsidRPr="00F55EF4">
        <w:t xml:space="preserve"> </w:t>
      </w:r>
      <w:r w:rsidR="00E65DEC">
        <w:t>3104,1</w:t>
      </w:r>
      <w:r w:rsidRPr="00F55EF4">
        <w:t xml:space="preserve"> тыс. рублей на оплату товаров, работ, услуг для обеспечения муниципальных нужд сельского поселения по </w:t>
      </w:r>
      <w:r w:rsidR="00923B9E" w:rsidRPr="00F55EF4">
        <w:t>2</w:t>
      </w:r>
      <w:r w:rsidRPr="00F55EF4">
        <w:t xml:space="preserve"> договорам (уличное освещение, </w:t>
      </w:r>
      <w:r w:rsidR="00923B9E" w:rsidRPr="00F55EF4">
        <w:rPr>
          <w:lang w:eastAsia="en-US"/>
        </w:rPr>
        <w:t>оплата общественных работ</w:t>
      </w:r>
      <w:r w:rsidR="00C31577">
        <w:t>), а также установлен водоотводной лоток между детским садом и Парком Победы</w:t>
      </w:r>
      <w:r w:rsidR="00E65DEC">
        <w:t xml:space="preserve">, а так же </w:t>
      </w:r>
      <w:r w:rsidR="00FD5034">
        <w:t>по сносу четырех домов. В четвертом квартале планируется установка трех плафонов освещения жилого дома №1 по ул. Строителей</w:t>
      </w:r>
      <w:r w:rsidR="0094757B">
        <w:t>.</w:t>
      </w:r>
    </w:p>
    <w:p w:rsidR="008B101C" w:rsidRPr="00F55EF4" w:rsidRDefault="008B101C" w:rsidP="008B101C">
      <w:pPr>
        <w:pStyle w:val="a6"/>
        <w:numPr>
          <w:ilvl w:val="0"/>
          <w:numId w:val="6"/>
        </w:numPr>
        <w:ind w:left="0" w:firstLine="705"/>
        <w:jc w:val="both"/>
      </w:pPr>
      <w:r w:rsidRPr="00F55EF4">
        <w:t xml:space="preserve">Мероприятие «Обеспечение надлежащего уровня эксплуатации муниципального имущества» исполнено на </w:t>
      </w:r>
      <w:r w:rsidR="0094757B">
        <w:t>37</w:t>
      </w:r>
      <w:r w:rsidRPr="00F55EF4">
        <w:t xml:space="preserve">%. </w:t>
      </w:r>
      <w:r w:rsidR="000F445A" w:rsidRPr="00F55EF4">
        <w:t>Освоено</w:t>
      </w:r>
      <w:r w:rsidRPr="00F55EF4">
        <w:t xml:space="preserve"> </w:t>
      </w:r>
      <w:r w:rsidR="0094757B">
        <w:t>1060,9</w:t>
      </w:r>
      <w:r w:rsidRPr="00F55EF4">
        <w:t xml:space="preserve"> тыс. рублей на оплату товаров, работ, услуг для обеспечения муниципальн</w:t>
      </w:r>
      <w:r w:rsidR="00DD1E38">
        <w:t>ых нужд сельского поселения по</w:t>
      </w:r>
      <w:r w:rsidRPr="00F55EF4">
        <w:t xml:space="preserve"> договорам (приобретение запасных частей к автомобилю, хранение ГСМ, содержание муниципального жилого фонда, услуг</w:t>
      </w:r>
      <w:proofErr w:type="gramStart"/>
      <w:r w:rsidRPr="00F55EF4">
        <w:t>и ООО</w:t>
      </w:r>
      <w:proofErr w:type="gramEnd"/>
      <w:r w:rsidRPr="00F55EF4">
        <w:t xml:space="preserve"> «Расчетно-информационный центр»</w:t>
      </w:r>
      <w:r w:rsidR="00304E38">
        <w:t xml:space="preserve"> и т.д.</w:t>
      </w:r>
      <w:r w:rsidRPr="00F55EF4">
        <w:t xml:space="preserve">). Дальнейшее </w:t>
      </w:r>
      <w:r w:rsidR="000F445A" w:rsidRPr="00F55EF4">
        <w:t>освоение</w:t>
      </w:r>
      <w:r w:rsidRPr="00F55EF4">
        <w:t xml:space="preserve"> денежных средств будет </w:t>
      </w:r>
      <w:r w:rsidR="000F445A" w:rsidRPr="00F55EF4">
        <w:t>осуществляться</w:t>
      </w:r>
      <w:r w:rsidRPr="00F55EF4">
        <w:t xml:space="preserve"> в соответствии с  выставленными счетами фактурами </w:t>
      </w:r>
      <w:r w:rsidR="001307C8" w:rsidRPr="00F55EF4">
        <w:t>на основании</w:t>
      </w:r>
      <w:r w:rsidRPr="00F55EF4">
        <w:t xml:space="preserve"> заключенны</w:t>
      </w:r>
      <w:r w:rsidR="001307C8" w:rsidRPr="00F55EF4">
        <w:t>х</w:t>
      </w:r>
      <w:r w:rsidRPr="00F55EF4">
        <w:t xml:space="preserve"> договор</w:t>
      </w:r>
      <w:r w:rsidR="001307C8" w:rsidRPr="00F55EF4">
        <w:t>ов</w:t>
      </w:r>
      <w:r w:rsidRPr="00F55EF4">
        <w:t>.</w:t>
      </w:r>
    </w:p>
    <w:p w:rsidR="008B101C" w:rsidRPr="00F55EF4" w:rsidRDefault="008B101C" w:rsidP="008B101C">
      <w:pPr>
        <w:pStyle w:val="a6"/>
        <w:numPr>
          <w:ilvl w:val="0"/>
          <w:numId w:val="6"/>
        </w:numPr>
        <w:ind w:left="0" w:firstLine="705"/>
        <w:jc w:val="both"/>
      </w:pPr>
      <w:r w:rsidRPr="00F55EF4">
        <w:lastRenderedPageBreak/>
        <w:t>Мероприятие «Организация досуга, предоставление услуг орга</w:t>
      </w:r>
      <w:r w:rsidR="000208C6">
        <w:t xml:space="preserve">низаций культуры» исполнено на </w:t>
      </w:r>
      <w:r w:rsidR="0094757B">
        <w:t>97</w:t>
      </w:r>
      <w:r w:rsidRPr="00F55EF4">
        <w:t xml:space="preserve">%. </w:t>
      </w:r>
      <w:r w:rsidR="001307C8" w:rsidRPr="00F55EF4">
        <w:t>Освоено</w:t>
      </w:r>
      <w:r w:rsidRPr="00F55EF4">
        <w:t xml:space="preserve"> </w:t>
      </w:r>
      <w:r w:rsidR="0094757B">
        <w:t>2979,8</w:t>
      </w:r>
      <w:r w:rsidRPr="00F55EF4">
        <w:t xml:space="preserve"> тыс. рублей,</w:t>
      </w:r>
      <w:proofErr w:type="gramStart"/>
      <w:r w:rsidRPr="00F55EF4">
        <w:t xml:space="preserve"> </w:t>
      </w:r>
      <w:r w:rsidR="0094757B">
        <w:t>,</w:t>
      </w:r>
      <w:proofErr w:type="gramEnd"/>
      <w:r w:rsidRPr="00F55EF4">
        <w:t xml:space="preserve"> Дальнейшее </w:t>
      </w:r>
      <w:r w:rsidR="001307C8" w:rsidRPr="00F55EF4">
        <w:t>освоение</w:t>
      </w:r>
      <w:r w:rsidRPr="00F55EF4">
        <w:t xml:space="preserve"> денежных средств будет </w:t>
      </w:r>
      <w:r w:rsidR="001307C8" w:rsidRPr="00F55EF4">
        <w:t>осуществляться</w:t>
      </w:r>
      <w:r w:rsidRPr="00F55EF4">
        <w:t xml:space="preserve"> в соответствии с графиком выплат по трудовым договорам, а так же в соответствии с выставленными счетами фактурами </w:t>
      </w:r>
      <w:r w:rsidR="001307C8" w:rsidRPr="00F55EF4">
        <w:t>на основании</w:t>
      </w:r>
      <w:r w:rsidRPr="00F55EF4">
        <w:t xml:space="preserve"> заключенны</w:t>
      </w:r>
      <w:r w:rsidR="001307C8" w:rsidRPr="00F55EF4">
        <w:t>х</w:t>
      </w:r>
      <w:r w:rsidRPr="00F55EF4">
        <w:t xml:space="preserve"> договор</w:t>
      </w:r>
      <w:r w:rsidR="001307C8" w:rsidRPr="00F55EF4">
        <w:t>ов</w:t>
      </w:r>
      <w:r w:rsidRPr="00F55EF4">
        <w:t xml:space="preserve">. </w:t>
      </w:r>
    </w:p>
    <w:p w:rsidR="005D460A" w:rsidRPr="00F55EF4" w:rsidRDefault="008B101C" w:rsidP="008B101C">
      <w:pPr>
        <w:pStyle w:val="a6"/>
        <w:numPr>
          <w:ilvl w:val="0"/>
          <w:numId w:val="6"/>
        </w:numPr>
        <w:ind w:left="0" w:firstLine="705"/>
        <w:jc w:val="both"/>
      </w:pPr>
      <w:r w:rsidRPr="00F55EF4">
        <w:t xml:space="preserve">Мероприятие «Развитие физической культуры и массового спорта» </w:t>
      </w:r>
      <w:r w:rsidR="00087C3A">
        <w:t xml:space="preserve">исполнено на </w:t>
      </w:r>
      <w:r w:rsidR="0094757B">
        <w:t>98</w:t>
      </w:r>
      <w:r w:rsidR="00087C3A">
        <w:t xml:space="preserve">%. Освоено </w:t>
      </w:r>
      <w:r w:rsidR="0094757B">
        <w:t>8384,9</w:t>
      </w:r>
      <w:r w:rsidR="005D460A" w:rsidRPr="00F55EF4">
        <w:t xml:space="preserve"> тыс. рублей, </w:t>
      </w:r>
      <w:r w:rsidR="0094757B">
        <w:t xml:space="preserve"> д</w:t>
      </w:r>
      <w:r w:rsidR="005D460A" w:rsidRPr="00F55EF4">
        <w:t xml:space="preserve">альнейшее освоение денежных средств будет осуществляться в соответствии с графиком выплат по трудовым договорам, а так же в соответствии с выставленными счетами фактурами на основании заключенных договоров. </w:t>
      </w:r>
    </w:p>
    <w:p w:rsidR="008B101C" w:rsidRPr="00F55EF4" w:rsidRDefault="008B101C" w:rsidP="008B101C">
      <w:pPr>
        <w:pStyle w:val="a6"/>
        <w:numPr>
          <w:ilvl w:val="0"/>
          <w:numId w:val="6"/>
        </w:numPr>
        <w:ind w:left="0" w:firstLine="705"/>
        <w:jc w:val="both"/>
      </w:pPr>
      <w:r w:rsidRPr="00F55EF4">
        <w:t>Мероприятие «Реализация мероприятий</w:t>
      </w:r>
      <w:r w:rsidR="00955B65">
        <w:t xml:space="preserve"> в области социальной политики». </w:t>
      </w:r>
      <w:r w:rsidR="00933B79">
        <w:t xml:space="preserve">Освоено </w:t>
      </w:r>
      <w:r w:rsidR="0094757B">
        <w:t>45</w:t>
      </w:r>
      <w:r w:rsidR="00933B79">
        <w:t>,0 тыс. рублей</w:t>
      </w:r>
      <w:r w:rsidR="00955B65">
        <w:t>.</w:t>
      </w:r>
      <w:r w:rsidR="00933B79">
        <w:t xml:space="preserve"> </w:t>
      </w:r>
      <w:r w:rsidRPr="00F55EF4">
        <w:t xml:space="preserve"> </w:t>
      </w:r>
      <w:r w:rsidR="00955B65">
        <w:rPr>
          <w:lang w:eastAsia="en-US"/>
        </w:rPr>
        <w:t>Р</w:t>
      </w:r>
      <w:r w:rsidR="001307C8" w:rsidRPr="00F55EF4">
        <w:rPr>
          <w:lang w:eastAsia="en-US"/>
        </w:rPr>
        <w:t>еализация мероприятия осуществляется за счет приема заявлений от граждан для компенсации стоимости проезда. За отчетный период заявлений не поступало.</w:t>
      </w:r>
      <w:r w:rsidR="005D460A" w:rsidRPr="00F55EF4">
        <w:rPr>
          <w:lang w:eastAsia="en-US"/>
        </w:rPr>
        <w:t xml:space="preserve"> Так же производится начисление дополнительной пенсии муниципальным служащим со стажем работы более 15 лет, ежемесячно в размере 5 тыс.</w:t>
      </w:r>
    </w:p>
    <w:p w:rsidR="008B101C" w:rsidRPr="00F55EF4" w:rsidRDefault="008B101C" w:rsidP="008B101C">
      <w:pPr>
        <w:pStyle w:val="ConsPlusNormal"/>
        <w:numPr>
          <w:ilvl w:val="0"/>
          <w:numId w:val="6"/>
        </w:numPr>
        <w:ind w:left="0" w:firstLine="705"/>
        <w:jc w:val="both"/>
        <w:outlineLvl w:val="1"/>
        <w:rPr>
          <w:rFonts w:ascii="Times New Roman" w:hAnsi="Times New Roman" w:cs="Times New Roman"/>
          <w:sz w:val="24"/>
          <w:szCs w:val="24"/>
        </w:rPr>
      </w:pPr>
      <w:r w:rsidRPr="00F55EF4">
        <w:rPr>
          <w:rFonts w:ascii="Times New Roman" w:hAnsi="Times New Roman" w:cs="Times New Roman"/>
          <w:sz w:val="24"/>
          <w:szCs w:val="24"/>
        </w:rPr>
        <w:t xml:space="preserve">Мероприятие «Управление резервными средствами бюджета поселения» - </w:t>
      </w:r>
      <w:r w:rsidR="001307C8" w:rsidRPr="00F55EF4">
        <w:rPr>
          <w:rFonts w:ascii="Times New Roman" w:hAnsi="Times New Roman" w:cs="Times New Roman"/>
          <w:sz w:val="24"/>
          <w:szCs w:val="24"/>
        </w:rPr>
        <w:t>освоение</w:t>
      </w:r>
      <w:r w:rsidRPr="00F55EF4">
        <w:rPr>
          <w:rFonts w:ascii="Times New Roman" w:hAnsi="Times New Roman" w:cs="Times New Roman"/>
          <w:sz w:val="24"/>
          <w:szCs w:val="24"/>
        </w:rPr>
        <w:t xml:space="preserve"> резервных сре</w:t>
      </w:r>
      <w:proofErr w:type="gramStart"/>
      <w:r w:rsidRPr="00F55EF4">
        <w:rPr>
          <w:rFonts w:ascii="Times New Roman" w:hAnsi="Times New Roman" w:cs="Times New Roman"/>
          <w:sz w:val="24"/>
          <w:szCs w:val="24"/>
        </w:rPr>
        <w:t>дств пр</w:t>
      </w:r>
      <w:proofErr w:type="gramEnd"/>
      <w:r w:rsidRPr="00F55EF4">
        <w:rPr>
          <w:rFonts w:ascii="Times New Roman" w:hAnsi="Times New Roman" w:cs="Times New Roman"/>
          <w:sz w:val="24"/>
          <w:szCs w:val="24"/>
        </w:rPr>
        <w:t>едусмотрено только в случае установления чрезвычайного положения или ситуации на территории муниципального образования.</w:t>
      </w:r>
    </w:p>
    <w:p w:rsidR="008B101C" w:rsidRPr="00F55EF4" w:rsidRDefault="008B101C" w:rsidP="002267A8">
      <w:pPr>
        <w:pStyle w:val="ConsPlusNormal"/>
        <w:numPr>
          <w:ilvl w:val="0"/>
          <w:numId w:val="6"/>
        </w:numPr>
        <w:ind w:left="0" w:firstLine="709"/>
        <w:jc w:val="both"/>
        <w:outlineLvl w:val="1"/>
        <w:rPr>
          <w:rFonts w:ascii="Times New Roman" w:hAnsi="Times New Roman" w:cs="Times New Roman"/>
          <w:sz w:val="24"/>
          <w:szCs w:val="24"/>
        </w:rPr>
      </w:pPr>
      <w:r w:rsidRPr="00F55EF4">
        <w:rPr>
          <w:rFonts w:ascii="Times New Roman" w:hAnsi="Times New Roman" w:cs="Times New Roman"/>
          <w:sz w:val="24"/>
          <w:szCs w:val="24"/>
        </w:rPr>
        <w:t>Мероприятие «Предоставление иных межбюджетных тр</w:t>
      </w:r>
      <w:r w:rsidR="002267A8" w:rsidRPr="00F55EF4">
        <w:rPr>
          <w:rFonts w:ascii="Times New Roman" w:hAnsi="Times New Roman" w:cs="Times New Roman"/>
          <w:sz w:val="24"/>
          <w:szCs w:val="24"/>
        </w:rPr>
        <w:t>ансфертов из бюджета поселения». Иные межбюджетные трансферты на обеспечение сбалансированности перечисле</w:t>
      </w:r>
      <w:r w:rsidR="00901D4E">
        <w:rPr>
          <w:rFonts w:ascii="Times New Roman" w:hAnsi="Times New Roman" w:cs="Times New Roman"/>
          <w:sz w:val="24"/>
          <w:szCs w:val="24"/>
        </w:rPr>
        <w:t xml:space="preserve">ны в бюджет поселения в сумме </w:t>
      </w:r>
      <w:r w:rsidR="0094757B">
        <w:rPr>
          <w:rFonts w:ascii="Times New Roman" w:hAnsi="Times New Roman" w:cs="Times New Roman"/>
          <w:sz w:val="24"/>
          <w:szCs w:val="24"/>
        </w:rPr>
        <w:t>38,6</w:t>
      </w:r>
      <w:r w:rsidR="002267A8" w:rsidRPr="00F55EF4">
        <w:rPr>
          <w:rFonts w:ascii="Times New Roman" w:hAnsi="Times New Roman" w:cs="Times New Roman"/>
          <w:sz w:val="24"/>
          <w:szCs w:val="24"/>
        </w:rPr>
        <w:t xml:space="preserve"> тыс. рублей в соответствии с потребностью. </w:t>
      </w:r>
    </w:p>
    <w:p w:rsidR="005D460A" w:rsidRPr="00923B9E" w:rsidRDefault="00923B9E" w:rsidP="005D460A">
      <w:pPr>
        <w:pStyle w:val="a6"/>
        <w:numPr>
          <w:ilvl w:val="0"/>
          <w:numId w:val="6"/>
        </w:numPr>
        <w:ind w:left="0" w:firstLine="705"/>
        <w:jc w:val="both"/>
      </w:pPr>
      <w:r w:rsidRPr="00F55EF4">
        <w:t>Мероприятие «Разработка программы комплексного развития систем коммунальной инфраструктуры</w:t>
      </w:r>
      <w:r w:rsidR="005D460A" w:rsidRPr="00F55EF4">
        <w:t xml:space="preserve">» </w:t>
      </w:r>
      <w:r w:rsidR="005D460A" w:rsidRPr="00F55EF4">
        <w:rPr>
          <w:lang w:eastAsia="en-US"/>
        </w:rPr>
        <w:t xml:space="preserve">освоение денежных средств запланировано на </w:t>
      </w:r>
      <w:r w:rsidR="0094757B">
        <w:rPr>
          <w:lang w:eastAsia="en-US"/>
        </w:rPr>
        <w:t>4</w:t>
      </w:r>
      <w:r w:rsidR="005D460A" w:rsidRPr="00F55EF4">
        <w:rPr>
          <w:lang w:eastAsia="en-US"/>
        </w:rPr>
        <w:t xml:space="preserve"> квартал 2017 года</w:t>
      </w:r>
      <w:r w:rsidR="005D460A" w:rsidRPr="00923B9E">
        <w:rPr>
          <w:lang w:eastAsia="en-US"/>
        </w:rPr>
        <w:t>.</w:t>
      </w:r>
    </w:p>
    <w:p w:rsidR="008B101C" w:rsidRDefault="008B101C" w:rsidP="005D460A">
      <w:pPr>
        <w:pStyle w:val="ConsPlusNormal"/>
        <w:ind w:left="1413" w:firstLine="0"/>
        <w:jc w:val="center"/>
        <w:outlineLvl w:val="1"/>
      </w:pPr>
      <w:r>
        <w:t>_______________</w:t>
      </w:r>
    </w:p>
    <w:p w:rsidR="008B101C" w:rsidRDefault="008B101C" w:rsidP="008B101C"/>
    <w:p w:rsidR="008B101C" w:rsidRDefault="008B101C" w:rsidP="00AA4AA1">
      <w:pPr>
        <w:jc w:val="right"/>
        <w:rPr>
          <w:rFonts w:eastAsia="Calibri"/>
          <w:lang w:eastAsia="en-US"/>
        </w:rPr>
      </w:pPr>
    </w:p>
    <w:sectPr w:rsidR="008B101C" w:rsidSect="008B101C">
      <w:pgSz w:w="11906" w:h="16838"/>
      <w:pgMar w:top="709" w:right="56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16D"/>
    <w:multiLevelType w:val="hybridMultilevel"/>
    <w:tmpl w:val="12128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A9401C"/>
    <w:multiLevelType w:val="hybridMultilevel"/>
    <w:tmpl w:val="575A8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343E39"/>
    <w:multiLevelType w:val="hybridMultilevel"/>
    <w:tmpl w:val="BCFCC33E"/>
    <w:lvl w:ilvl="0" w:tplc="E9CCC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C01745"/>
    <w:multiLevelType w:val="hybridMultilevel"/>
    <w:tmpl w:val="8E4806A2"/>
    <w:lvl w:ilvl="0" w:tplc="10C0FF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DB"/>
    <w:rsid w:val="00010281"/>
    <w:rsid w:val="00017933"/>
    <w:rsid w:val="000208C6"/>
    <w:rsid w:val="000226AD"/>
    <w:rsid w:val="00023794"/>
    <w:rsid w:val="00063974"/>
    <w:rsid w:val="00087C3A"/>
    <w:rsid w:val="000F445A"/>
    <w:rsid w:val="001307C8"/>
    <w:rsid w:val="001706AE"/>
    <w:rsid w:val="00173718"/>
    <w:rsid w:val="001B223A"/>
    <w:rsid w:val="002075E3"/>
    <w:rsid w:val="002267A8"/>
    <w:rsid w:val="00251A97"/>
    <w:rsid w:val="00253785"/>
    <w:rsid w:val="00256848"/>
    <w:rsid w:val="002B4A98"/>
    <w:rsid w:val="002C457E"/>
    <w:rsid w:val="003045DF"/>
    <w:rsid w:val="00304E38"/>
    <w:rsid w:val="0033020C"/>
    <w:rsid w:val="00375285"/>
    <w:rsid w:val="003778D6"/>
    <w:rsid w:val="0038134C"/>
    <w:rsid w:val="00401E46"/>
    <w:rsid w:val="004253A2"/>
    <w:rsid w:val="0047286B"/>
    <w:rsid w:val="004B2866"/>
    <w:rsid w:val="004C28E3"/>
    <w:rsid w:val="004C5C1A"/>
    <w:rsid w:val="005274B2"/>
    <w:rsid w:val="0053564F"/>
    <w:rsid w:val="00542592"/>
    <w:rsid w:val="005B4A19"/>
    <w:rsid w:val="005D460A"/>
    <w:rsid w:val="0060133A"/>
    <w:rsid w:val="00605E29"/>
    <w:rsid w:val="0063660F"/>
    <w:rsid w:val="006378B6"/>
    <w:rsid w:val="00671FA5"/>
    <w:rsid w:val="0068368F"/>
    <w:rsid w:val="0069431C"/>
    <w:rsid w:val="006A370E"/>
    <w:rsid w:val="006E16DB"/>
    <w:rsid w:val="006E3017"/>
    <w:rsid w:val="00736898"/>
    <w:rsid w:val="00787819"/>
    <w:rsid w:val="007A3E06"/>
    <w:rsid w:val="007C2DDD"/>
    <w:rsid w:val="008066B7"/>
    <w:rsid w:val="008231B6"/>
    <w:rsid w:val="0082491C"/>
    <w:rsid w:val="008B101C"/>
    <w:rsid w:val="00901D4E"/>
    <w:rsid w:val="009167B4"/>
    <w:rsid w:val="00920228"/>
    <w:rsid w:val="00923B9E"/>
    <w:rsid w:val="00933B79"/>
    <w:rsid w:val="0094008F"/>
    <w:rsid w:val="009415B6"/>
    <w:rsid w:val="0094757B"/>
    <w:rsid w:val="00953EB3"/>
    <w:rsid w:val="00955B65"/>
    <w:rsid w:val="00982B4A"/>
    <w:rsid w:val="009E5309"/>
    <w:rsid w:val="00A029A3"/>
    <w:rsid w:val="00AA4AA1"/>
    <w:rsid w:val="00AF37EA"/>
    <w:rsid w:val="00AF5B57"/>
    <w:rsid w:val="00B203E9"/>
    <w:rsid w:val="00B25FA7"/>
    <w:rsid w:val="00B26E44"/>
    <w:rsid w:val="00B61AC9"/>
    <w:rsid w:val="00B7567D"/>
    <w:rsid w:val="00C0324C"/>
    <w:rsid w:val="00C16BEA"/>
    <w:rsid w:val="00C31577"/>
    <w:rsid w:val="00C3755A"/>
    <w:rsid w:val="00C6117B"/>
    <w:rsid w:val="00C9421E"/>
    <w:rsid w:val="00CC2271"/>
    <w:rsid w:val="00D0213E"/>
    <w:rsid w:val="00D46D00"/>
    <w:rsid w:val="00DB661D"/>
    <w:rsid w:val="00DD1E38"/>
    <w:rsid w:val="00E0025E"/>
    <w:rsid w:val="00E05481"/>
    <w:rsid w:val="00E62136"/>
    <w:rsid w:val="00E65DEC"/>
    <w:rsid w:val="00E75905"/>
    <w:rsid w:val="00EB22E6"/>
    <w:rsid w:val="00F16DF7"/>
    <w:rsid w:val="00F55D8D"/>
    <w:rsid w:val="00F55EF4"/>
    <w:rsid w:val="00F63925"/>
    <w:rsid w:val="00F77474"/>
    <w:rsid w:val="00F847AB"/>
    <w:rsid w:val="00FD5034"/>
    <w:rsid w:val="00FE0C41"/>
    <w:rsid w:val="00FE1B8A"/>
    <w:rsid w:val="00FF12EB"/>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E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62136"/>
    <w:pPr>
      <w:spacing w:before="240" w:after="60"/>
      <w:outlineLvl w:val="7"/>
    </w:pPr>
    <w:rPr>
      <w:b/>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2EB"/>
    <w:rPr>
      <w:color w:val="0000FF"/>
      <w:u w:val="single"/>
    </w:rPr>
  </w:style>
  <w:style w:type="paragraph" w:styleId="a4">
    <w:name w:val="Balloon Text"/>
    <w:basedOn w:val="a"/>
    <w:link w:val="a5"/>
    <w:uiPriority w:val="99"/>
    <w:semiHidden/>
    <w:unhideWhenUsed/>
    <w:rsid w:val="00FF12EB"/>
    <w:rPr>
      <w:rFonts w:ascii="Tahoma" w:hAnsi="Tahoma" w:cs="Tahoma"/>
      <w:sz w:val="16"/>
      <w:szCs w:val="16"/>
    </w:rPr>
  </w:style>
  <w:style w:type="character" w:customStyle="1" w:styleId="a5">
    <w:name w:val="Текст выноски Знак"/>
    <w:basedOn w:val="a0"/>
    <w:link w:val="a4"/>
    <w:uiPriority w:val="99"/>
    <w:semiHidden/>
    <w:rsid w:val="00FF12EB"/>
    <w:rPr>
      <w:rFonts w:ascii="Tahoma" w:eastAsia="Times New Roman" w:hAnsi="Tahoma" w:cs="Tahoma"/>
      <w:sz w:val="16"/>
      <w:szCs w:val="16"/>
      <w:lang w:eastAsia="ru-RU"/>
    </w:rPr>
  </w:style>
  <w:style w:type="paragraph" w:styleId="a6">
    <w:name w:val="List Paragraph"/>
    <w:basedOn w:val="a"/>
    <w:uiPriority w:val="34"/>
    <w:qFormat/>
    <w:rsid w:val="00AF5B57"/>
    <w:pPr>
      <w:ind w:left="720"/>
      <w:contextualSpacing/>
    </w:pPr>
  </w:style>
  <w:style w:type="paragraph" w:customStyle="1" w:styleId="ConsPlusNormal">
    <w:name w:val="ConsPlusNormal"/>
    <w:uiPriority w:val="99"/>
    <w:rsid w:val="00CC2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621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E62136"/>
  </w:style>
  <w:style w:type="character" w:customStyle="1" w:styleId="80">
    <w:name w:val="Заголовок 8 Знак"/>
    <w:basedOn w:val="a0"/>
    <w:link w:val="8"/>
    <w:rsid w:val="00E62136"/>
    <w:rPr>
      <w:rFonts w:ascii="Times New Roman" w:eastAsia="Times New Roman" w:hAnsi="Times New Roman" w:cs="Times New Roman"/>
      <w:b/>
      <w:i/>
      <w:iCs/>
      <w:sz w:val="24"/>
      <w:szCs w:val="24"/>
      <w:lang w:val="x-none" w:eastAsia="x-none"/>
    </w:rPr>
  </w:style>
  <w:style w:type="paragraph" w:styleId="a7">
    <w:name w:val="Normal (Web)"/>
    <w:basedOn w:val="a"/>
    <w:uiPriority w:val="99"/>
    <w:semiHidden/>
    <w:unhideWhenUsed/>
    <w:rsid w:val="00953E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E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62136"/>
    <w:pPr>
      <w:spacing w:before="240" w:after="60"/>
      <w:outlineLvl w:val="7"/>
    </w:pPr>
    <w:rPr>
      <w:b/>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2EB"/>
    <w:rPr>
      <w:color w:val="0000FF"/>
      <w:u w:val="single"/>
    </w:rPr>
  </w:style>
  <w:style w:type="paragraph" w:styleId="a4">
    <w:name w:val="Balloon Text"/>
    <w:basedOn w:val="a"/>
    <w:link w:val="a5"/>
    <w:uiPriority w:val="99"/>
    <w:semiHidden/>
    <w:unhideWhenUsed/>
    <w:rsid w:val="00FF12EB"/>
    <w:rPr>
      <w:rFonts w:ascii="Tahoma" w:hAnsi="Tahoma" w:cs="Tahoma"/>
      <w:sz w:val="16"/>
      <w:szCs w:val="16"/>
    </w:rPr>
  </w:style>
  <w:style w:type="character" w:customStyle="1" w:styleId="a5">
    <w:name w:val="Текст выноски Знак"/>
    <w:basedOn w:val="a0"/>
    <w:link w:val="a4"/>
    <w:uiPriority w:val="99"/>
    <w:semiHidden/>
    <w:rsid w:val="00FF12EB"/>
    <w:rPr>
      <w:rFonts w:ascii="Tahoma" w:eastAsia="Times New Roman" w:hAnsi="Tahoma" w:cs="Tahoma"/>
      <w:sz w:val="16"/>
      <w:szCs w:val="16"/>
      <w:lang w:eastAsia="ru-RU"/>
    </w:rPr>
  </w:style>
  <w:style w:type="paragraph" w:styleId="a6">
    <w:name w:val="List Paragraph"/>
    <w:basedOn w:val="a"/>
    <w:uiPriority w:val="34"/>
    <w:qFormat/>
    <w:rsid w:val="00AF5B57"/>
    <w:pPr>
      <w:ind w:left="720"/>
      <w:contextualSpacing/>
    </w:pPr>
  </w:style>
  <w:style w:type="paragraph" w:customStyle="1" w:styleId="ConsPlusNormal">
    <w:name w:val="ConsPlusNormal"/>
    <w:uiPriority w:val="99"/>
    <w:rsid w:val="00CC227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621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E62136"/>
  </w:style>
  <w:style w:type="character" w:customStyle="1" w:styleId="80">
    <w:name w:val="Заголовок 8 Знак"/>
    <w:basedOn w:val="a0"/>
    <w:link w:val="8"/>
    <w:rsid w:val="00E62136"/>
    <w:rPr>
      <w:rFonts w:ascii="Times New Roman" w:eastAsia="Times New Roman" w:hAnsi="Times New Roman" w:cs="Times New Roman"/>
      <w:b/>
      <w:i/>
      <w:iCs/>
      <w:sz w:val="24"/>
      <w:szCs w:val="24"/>
      <w:lang w:val="x-none" w:eastAsia="x-none"/>
    </w:rPr>
  </w:style>
  <w:style w:type="paragraph" w:styleId="a7">
    <w:name w:val="Normal (Web)"/>
    <w:basedOn w:val="a"/>
    <w:uiPriority w:val="99"/>
    <w:semiHidden/>
    <w:unhideWhenUsed/>
    <w:rsid w:val="00953E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6391">
      <w:bodyDiv w:val="1"/>
      <w:marLeft w:val="0"/>
      <w:marRight w:val="0"/>
      <w:marTop w:val="0"/>
      <w:marBottom w:val="0"/>
      <w:divBdr>
        <w:top w:val="none" w:sz="0" w:space="0" w:color="auto"/>
        <w:left w:val="none" w:sz="0" w:space="0" w:color="auto"/>
        <w:bottom w:val="none" w:sz="0" w:space="0" w:color="auto"/>
        <w:right w:val="none" w:sz="0" w:space="0" w:color="auto"/>
      </w:divBdr>
    </w:div>
    <w:div w:id="1400598157">
      <w:bodyDiv w:val="1"/>
      <w:marLeft w:val="0"/>
      <w:marRight w:val="0"/>
      <w:marTop w:val="0"/>
      <w:marBottom w:val="0"/>
      <w:divBdr>
        <w:top w:val="none" w:sz="0" w:space="0" w:color="auto"/>
        <w:left w:val="none" w:sz="0" w:space="0" w:color="auto"/>
        <w:bottom w:val="none" w:sz="0" w:space="0" w:color="auto"/>
        <w:right w:val="none" w:sz="0" w:space="0" w:color="auto"/>
      </w:divBdr>
    </w:div>
    <w:div w:id="1452089178">
      <w:bodyDiv w:val="1"/>
      <w:marLeft w:val="0"/>
      <w:marRight w:val="0"/>
      <w:marTop w:val="0"/>
      <w:marBottom w:val="0"/>
      <w:divBdr>
        <w:top w:val="none" w:sz="0" w:space="0" w:color="auto"/>
        <w:left w:val="none" w:sz="0" w:space="0" w:color="auto"/>
        <w:bottom w:val="none" w:sz="0" w:space="0" w:color="auto"/>
        <w:right w:val="none" w:sz="0" w:space="0" w:color="auto"/>
      </w:divBdr>
    </w:div>
    <w:div w:id="170782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59C0-0FD6-4247-8A3F-B4E70D69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Sorum</cp:lastModifiedBy>
  <cp:revision>2</cp:revision>
  <cp:lastPrinted>2017-11-09T11:10:00Z</cp:lastPrinted>
  <dcterms:created xsi:type="dcterms:W3CDTF">2017-11-09T11:12:00Z</dcterms:created>
  <dcterms:modified xsi:type="dcterms:W3CDTF">2017-11-09T11:12:00Z</dcterms:modified>
</cp:coreProperties>
</file>